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89F" w:rsidRPr="00523A6A" w:rsidRDefault="0049489F" w:rsidP="0049489F">
      <w:pPr>
        <w:jc w:val="center"/>
        <w:rPr>
          <w:rFonts w:ascii="Times New Roman" w:hAnsi="Times New Roman" w:cs="Times New Roman"/>
          <w:b/>
          <w:sz w:val="28"/>
        </w:rPr>
      </w:pPr>
      <w:r w:rsidRPr="00523A6A">
        <w:rPr>
          <w:rFonts w:ascii="Times New Roman" w:hAnsi="Times New Roman" w:cs="Times New Roman"/>
          <w:b/>
          <w:sz w:val="28"/>
        </w:rPr>
        <w:t>Министерство образования и науки Республики Казахстан</w:t>
      </w:r>
    </w:p>
    <w:p w:rsidR="0049489F" w:rsidRPr="00523A6A" w:rsidRDefault="0049489F" w:rsidP="0049489F">
      <w:pPr>
        <w:jc w:val="center"/>
        <w:rPr>
          <w:rFonts w:ascii="Times New Roman" w:hAnsi="Times New Roman" w:cs="Times New Roman"/>
          <w:b/>
          <w:sz w:val="28"/>
        </w:rPr>
      </w:pPr>
      <w:r w:rsidRPr="00523A6A">
        <w:rPr>
          <w:rFonts w:ascii="Times New Roman" w:hAnsi="Times New Roman" w:cs="Times New Roman"/>
          <w:b/>
          <w:sz w:val="28"/>
        </w:rPr>
        <w:t xml:space="preserve">Костанайский </w:t>
      </w:r>
      <w:r w:rsidR="00FB3584">
        <w:rPr>
          <w:rFonts w:ascii="Times New Roman" w:hAnsi="Times New Roman" w:cs="Times New Roman"/>
          <w:b/>
          <w:sz w:val="28"/>
        </w:rPr>
        <w:t xml:space="preserve">государственный университет имени </w:t>
      </w:r>
      <w:r w:rsidRPr="00523A6A">
        <w:rPr>
          <w:rFonts w:ascii="Times New Roman" w:hAnsi="Times New Roman" w:cs="Times New Roman"/>
          <w:b/>
          <w:sz w:val="28"/>
        </w:rPr>
        <w:t>А. Байтурсынова</w:t>
      </w:r>
    </w:p>
    <w:p w:rsidR="0049489F" w:rsidRPr="00523A6A" w:rsidRDefault="0049489F" w:rsidP="0049489F">
      <w:pPr>
        <w:jc w:val="center"/>
        <w:rPr>
          <w:rFonts w:ascii="Times New Roman" w:hAnsi="Times New Roman" w:cs="Times New Roman"/>
          <w:b/>
          <w:sz w:val="28"/>
        </w:rPr>
      </w:pPr>
      <w:r w:rsidRPr="00523A6A">
        <w:rPr>
          <w:rFonts w:ascii="Times New Roman" w:hAnsi="Times New Roman" w:cs="Times New Roman"/>
          <w:b/>
          <w:sz w:val="28"/>
        </w:rPr>
        <w:t>Кафедра технологии переработки и стандартизации</w:t>
      </w:r>
    </w:p>
    <w:p w:rsidR="0049489F" w:rsidRDefault="0049489F" w:rsidP="0049489F">
      <w:pPr>
        <w:jc w:val="center"/>
        <w:rPr>
          <w:b/>
        </w:rPr>
      </w:pPr>
    </w:p>
    <w:p w:rsidR="0049489F" w:rsidRPr="005E72C2" w:rsidRDefault="0049489F" w:rsidP="0049489F">
      <w:pPr>
        <w:pStyle w:val="a8"/>
        <w:ind w:left="360" w:firstLine="348"/>
        <w:jc w:val="center"/>
        <w:rPr>
          <w:b/>
        </w:rPr>
      </w:pPr>
    </w:p>
    <w:p w:rsidR="0049489F" w:rsidRPr="005E72C2" w:rsidRDefault="0049489F" w:rsidP="0049489F">
      <w:pPr>
        <w:pStyle w:val="a8"/>
        <w:ind w:left="360" w:firstLine="348"/>
        <w:jc w:val="center"/>
        <w:rPr>
          <w:b/>
        </w:rPr>
      </w:pPr>
    </w:p>
    <w:p w:rsidR="0049489F" w:rsidRPr="005E72C2" w:rsidRDefault="0049489F" w:rsidP="0049489F">
      <w:pPr>
        <w:pStyle w:val="a8"/>
        <w:ind w:left="360" w:firstLine="348"/>
        <w:jc w:val="center"/>
        <w:rPr>
          <w:b/>
        </w:rPr>
      </w:pPr>
    </w:p>
    <w:p w:rsidR="0049489F" w:rsidRDefault="0049489F" w:rsidP="0049489F">
      <w:pPr>
        <w:pStyle w:val="a8"/>
        <w:ind w:left="360" w:firstLine="348"/>
        <w:rPr>
          <w:b/>
        </w:rPr>
      </w:pPr>
      <w:r>
        <w:rPr>
          <w:b/>
        </w:rPr>
        <w:t xml:space="preserve">     </w:t>
      </w:r>
    </w:p>
    <w:p w:rsidR="0049489F" w:rsidRDefault="0049489F" w:rsidP="0049489F">
      <w:pPr>
        <w:pStyle w:val="a8"/>
        <w:ind w:left="360" w:firstLine="348"/>
        <w:rPr>
          <w:b/>
        </w:rPr>
      </w:pPr>
      <w:r>
        <w:rPr>
          <w:b/>
        </w:rPr>
        <w:t xml:space="preserve">                       </w:t>
      </w:r>
    </w:p>
    <w:p w:rsidR="0049489F" w:rsidRDefault="0049489F" w:rsidP="0049489F">
      <w:pPr>
        <w:pStyle w:val="a8"/>
        <w:ind w:left="360" w:firstLine="348"/>
        <w:rPr>
          <w:b/>
        </w:rPr>
      </w:pPr>
    </w:p>
    <w:p w:rsidR="0049489F" w:rsidRDefault="0049489F" w:rsidP="0049489F">
      <w:pPr>
        <w:pStyle w:val="a8"/>
        <w:ind w:left="360" w:firstLine="348"/>
        <w:rPr>
          <w:b/>
        </w:rPr>
      </w:pPr>
    </w:p>
    <w:p w:rsidR="0049489F" w:rsidRDefault="0049489F" w:rsidP="0049489F">
      <w:pPr>
        <w:pStyle w:val="a8"/>
        <w:ind w:left="360" w:firstLine="348"/>
        <w:rPr>
          <w:b/>
        </w:rPr>
      </w:pPr>
    </w:p>
    <w:p w:rsidR="0049489F" w:rsidRPr="0049489F" w:rsidRDefault="005F57DE" w:rsidP="0049489F">
      <w:pPr>
        <w:pStyle w:val="a8"/>
        <w:ind w:left="360" w:firstLine="34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Л</w:t>
      </w:r>
      <w:r w:rsidR="0049489F" w:rsidRPr="0049489F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>Б</w:t>
      </w:r>
      <w:r w:rsidR="0049489F" w:rsidRPr="0049489F">
        <w:rPr>
          <w:b/>
          <w:sz w:val="32"/>
          <w:szCs w:val="32"/>
        </w:rPr>
        <w:t xml:space="preserve">. </w:t>
      </w:r>
      <w:r>
        <w:rPr>
          <w:b/>
          <w:sz w:val="32"/>
          <w:szCs w:val="32"/>
        </w:rPr>
        <w:t>Здерева</w:t>
      </w:r>
    </w:p>
    <w:p w:rsidR="0049489F" w:rsidRPr="005E72C2" w:rsidRDefault="0049489F" w:rsidP="0049489F">
      <w:pPr>
        <w:pStyle w:val="a8"/>
        <w:ind w:left="360" w:firstLine="348"/>
        <w:jc w:val="center"/>
        <w:rPr>
          <w:b/>
        </w:rPr>
      </w:pPr>
    </w:p>
    <w:p w:rsidR="0049489F" w:rsidRPr="001B700D" w:rsidRDefault="005F57DE" w:rsidP="0049489F">
      <w:pPr>
        <w:keepNext/>
        <w:jc w:val="center"/>
        <w:outlineLvl w:val="0"/>
        <w:rPr>
          <w:rFonts w:ascii="Times New Roman" w:hAnsi="Times New Roman" w:cs="Times New Roman"/>
          <w:b/>
          <w:color w:val="000000"/>
          <w:sz w:val="44"/>
          <w:szCs w:val="44"/>
        </w:rPr>
      </w:pPr>
      <w:r w:rsidRPr="005F57DE">
        <w:rPr>
          <w:rFonts w:ascii="Times New Roman" w:hAnsi="Times New Roman" w:cs="Times New Roman"/>
          <w:b/>
          <w:color w:val="000000"/>
          <w:sz w:val="44"/>
          <w:szCs w:val="44"/>
        </w:rPr>
        <w:t>Технология производства комбикормов</w:t>
      </w:r>
    </w:p>
    <w:p w:rsidR="0049489F" w:rsidRPr="005E72C2" w:rsidRDefault="0049489F" w:rsidP="0049489F">
      <w:pPr>
        <w:pStyle w:val="a8"/>
        <w:jc w:val="center"/>
        <w:rPr>
          <w:b/>
          <w:bCs/>
        </w:rPr>
      </w:pPr>
      <w:r w:rsidRPr="005E72C2">
        <w:rPr>
          <w:b/>
        </w:rPr>
        <w:t xml:space="preserve">МЕТОДИЧЕСКИЕ </w:t>
      </w:r>
      <w:r>
        <w:rPr>
          <w:b/>
        </w:rPr>
        <w:t xml:space="preserve">РЕКОМЕНДАЦИИ </w:t>
      </w:r>
      <w:proofErr w:type="gramStart"/>
      <w:r>
        <w:rPr>
          <w:b/>
        </w:rPr>
        <w:t>ПО</w:t>
      </w:r>
      <w:proofErr w:type="gramEnd"/>
      <w:r>
        <w:rPr>
          <w:b/>
        </w:rPr>
        <w:t xml:space="preserve"> </w:t>
      </w:r>
    </w:p>
    <w:p w:rsidR="0049489F" w:rsidRDefault="0049489F" w:rsidP="0049489F">
      <w:pPr>
        <w:pStyle w:val="a8"/>
        <w:jc w:val="center"/>
        <w:rPr>
          <w:b/>
        </w:rPr>
      </w:pPr>
      <w:r w:rsidRPr="005E72C2">
        <w:rPr>
          <w:b/>
          <w:bCs/>
        </w:rPr>
        <w:t xml:space="preserve">  </w:t>
      </w:r>
      <w:r w:rsidRPr="005E72C2">
        <w:rPr>
          <w:b/>
        </w:rPr>
        <w:t xml:space="preserve"> </w:t>
      </w:r>
      <w:r>
        <w:rPr>
          <w:b/>
        </w:rPr>
        <w:t xml:space="preserve">НАПИСАНИЮ ДОКЛАДА </w:t>
      </w:r>
      <w:r w:rsidRPr="005E72C2">
        <w:rPr>
          <w:b/>
        </w:rPr>
        <w:t xml:space="preserve"> ДЛЯ</w:t>
      </w:r>
      <w:r>
        <w:rPr>
          <w:b/>
        </w:rPr>
        <w:t xml:space="preserve"> </w:t>
      </w:r>
      <w:r w:rsidR="001B700D">
        <w:rPr>
          <w:b/>
        </w:rPr>
        <w:t>СТУДЕНТОВ</w:t>
      </w:r>
    </w:p>
    <w:p w:rsidR="0049489F" w:rsidRDefault="0049489F" w:rsidP="0049489F">
      <w:pPr>
        <w:pStyle w:val="a8"/>
        <w:jc w:val="center"/>
        <w:rPr>
          <w:b/>
        </w:rPr>
      </w:pPr>
    </w:p>
    <w:p w:rsidR="0049489F" w:rsidRDefault="0049489F" w:rsidP="0049489F">
      <w:pPr>
        <w:pStyle w:val="a8"/>
        <w:jc w:val="center"/>
        <w:rPr>
          <w:b/>
        </w:rPr>
      </w:pPr>
      <w:r>
        <w:rPr>
          <w:b/>
        </w:rPr>
        <w:t>по специальности</w:t>
      </w:r>
    </w:p>
    <w:p w:rsidR="0049489F" w:rsidRDefault="0049489F" w:rsidP="0049489F">
      <w:pPr>
        <w:pStyle w:val="a8"/>
        <w:rPr>
          <w:b/>
          <w:szCs w:val="28"/>
        </w:rPr>
      </w:pPr>
      <w:r w:rsidRPr="001E218D">
        <w:rPr>
          <w:b/>
          <w:szCs w:val="28"/>
        </w:rPr>
        <w:t xml:space="preserve">         </w:t>
      </w:r>
      <w:r>
        <w:rPr>
          <w:b/>
          <w:szCs w:val="28"/>
        </w:rPr>
        <w:t xml:space="preserve">     </w:t>
      </w:r>
      <w:r w:rsidRPr="001E218D">
        <w:rPr>
          <w:b/>
          <w:szCs w:val="28"/>
        </w:rPr>
        <w:t xml:space="preserve"> </w:t>
      </w:r>
    </w:p>
    <w:p w:rsidR="0049489F" w:rsidRDefault="001B700D" w:rsidP="0049489F">
      <w:pPr>
        <w:pStyle w:val="a8"/>
        <w:jc w:val="center"/>
        <w:rPr>
          <w:b/>
          <w:szCs w:val="28"/>
        </w:rPr>
      </w:pPr>
      <w:r>
        <w:rPr>
          <w:b/>
          <w:szCs w:val="28"/>
        </w:rPr>
        <w:t>5В072</w:t>
      </w:r>
      <w:r w:rsidR="005F57DE">
        <w:rPr>
          <w:b/>
          <w:szCs w:val="28"/>
        </w:rPr>
        <w:t>8</w:t>
      </w:r>
      <w:r>
        <w:rPr>
          <w:b/>
          <w:szCs w:val="28"/>
        </w:rPr>
        <w:t>00</w:t>
      </w:r>
      <w:r w:rsidR="0049489F">
        <w:rPr>
          <w:b/>
          <w:szCs w:val="28"/>
        </w:rPr>
        <w:t>-</w:t>
      </w:r>
      <w:r>
        <w:rPr>
          <w:b/>
          <w:szCs w:val="28"/>
        </w:rPr>
        <w:t>Технология п</w:t>
      </w:r>
      <w:r w:rsidR="005F57DE">
        <w:rPr>
          <w:b/>
          <w:szCs w:val="28"/>
        </w:rPr>
        <w:t>ерерабатывающих производств</w:t>
      </w:r>
    </w:p>
    <w:p w:rsidR="0049489F" w:rsidRPr="0049489F" w:rsidRDefault="0049489F" w:rsidP="0049489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9489F">
        <w:rPr>
          <w:rFonts w:ascii="Times New Roman" w:hAnsi="Times New Roman" w:cs="Times New Roman"/>
          <w:sz w:val="32"/>
          <w:szCs w:val="32"/>
        </w:rPr>
        <w:t xml:space="preserve"> </w:t>
      </w:r>
    </w:p>
    <w:p w:rsidR="0049489F" w:rsidRPr="0049489F" w:rsidRDefault="0049489F" w:rsidP="0049489F">
      <w:pPr>
        <w:pStyle w:val="a8"/>
        <w:jc w:val="center"/>
        <w:rPr>
          <w:b/>
          <w:szCs w:val="28"/>
        </w:rPr>
      </w:pPr>
    </w:p>
    <w:p w:rsidR="0049489F" w:rsidRPr="005E72C2" w:rsidRDefault="0049489F" w:rsidP="0049489F">
      <w:pPr>
        <w:pStyle w:val="a8"/>
        <w:ind w:left="360" w:firstLine="348"/>
        <w:jc w:val="center"/>
        <w:rPr>
          <w:b/>
        </w:rPr>
      </w:pPr>
    </w:p>
    <w:p w:rsidR="0049489F" w:rsidRPr="005E72C2" w:rsidRDefault="0049489F" w:rsidP="0049489F">
      <w:pPr>
        <w:pStyle w:val="a8"/>
        <w:ind w:left="360" w:firstLine="348"/>
        <w:jc w:val="center"/>
        <w:rPr>
          <w:b/>
        </w:rPr>
      </w:pPr>
    </w:p>
    <w:p w:rsidR="0049489F" w:rsidRPr="005E72C2" w:rsidRDefault="0049489F" w:rsidP="0049489F">
      <w:pPr>
        <w:pStyle w:val="a8"/>
        <w:ind w:left="360" w:firstLine="348"/>
        <w:jc w:val="center"/>
        <w:rPr>
          <w:b/>
        </w:rPr>
      </w:pPr>
    </w:p>
    <w:p w:rsidR="0049489F" w:rsidRPr="005E72C2" w:rsidRDefault="0049489F" w:rsidP="0049489F">
      <w:pPr>
        <w:pStyle w:val="a8"/>
        <w:ind w:left="360" w:firstLine="348"/>
        <w:jc w:val="center"/>
        <w:rPr>
          <w:b/>
        </w:rPr>
      </w:pPr>
    </w:p>
    <w:p w:rsidR="0049489F" w:rsidRPr="005E72C2" w:rsidRDefault="0049489F" w:rsidP="0049489F">
      <w:pPr>
        <w:pStyle w:val="a8"/>
        <w:ind w:left="360" w:firstLine="348"/>
        <w:jc w:val="center"/>
        <w:rPr>
          <w:b/>
        </w:rPr>
      </w:pPr>
    </w:p>
    <w:p w:rsidR="0049489F" w:rsidRPr="005E72C2" w:rsidRDefault="0049489F" w:rsidP="0049489F">
      <w:pPr>
        <w:pStyle w:val="a8"/>
        <w:ind w:left="360" w:firstLine="348"/>
        <w:jc w:val="center"/>
        <w:rPr>
          <w:b/>
        </w:rPr>
      </w:pPr>
    </w:p>
    <w:p w:rsidR="0049489F" w:rsidRPr="005E72C2" w:rsidRDefault="0049489F" w:rsidP="0049489F">
      <w:pPr>
        <w:pStyle w:val="a8"/>
        <w:ind w:left="360" w:firstLine="348"/>
        <w:jc w:val="center"/>
        <w:rPr>
          <w:b/>
        </w:rPr>
      </w:pPr>
    </w:p>
    <w:p w:rsidR="0049489F" w:rsidRDefault="0049489F" w:rsidP="0049489F">
      <w:pPr>
        <w:pStyle w:val="a8"/>
        <w:ind w:left="360" w:firstLine="348"/>
        <w:jc w:val="center"/>
        <w:rPr>
          <w:b/>
        </w:rPr>
      </w:pPr>
    </w:p>
    <w:p w:rsidR="001B700D" w:rsidRDefault="001B700D" w:rsidP="0049489F">
      <w:pPr>
        <w:pStyle w:val="a8"/>
        <w:ind w:left="360" w:firstLine="348"/>
        <w:jc w:val="center"/>
        <w:rPr>
          <w:b/>
        </w:rPr>
      </w:pPr>
    </w:p>
    <w:p w:rsidR="001B700D" w:rsidRDefault="001B700D" w:rsidP="0049489F">
      <w:pPr>
        <w:pStyle w:val="a8"/>
        <w:ind w:left="360" w:firstLine="348"/>
        <w:jc w:val="center"/>
        <w:rPr>
          <w:b/>
        </w:rPr>
      </w:pPr>
    </w:p>
    <w:p w:rsidR="001B700D" w:rsidRPr="0049489F" w:rsidRDefault="001B700D" w:rsidP="0049489F">
      <w:pPr>
        <w:pStyle w:val="a8"/>
        <w:ind w:left="360" w:firstLine="348"/>
        <w:jc w:val="center"/>
        <w:rPr>
          <w:b/>
        </w:rPr>
      </w:pPr>
    </w:p>
    <w:p w:rsidR="0049489F" w:rsidRDefault="0049489F" w:rsidP="0049489F">
      <w:pPr>
        <w:pStyle w:val="a8"/>
        <w:ind w:left="360" w:firstLine="348"/>
        <w:jc w:val="center"/>
        <w:rPr>
          <w:b/>
        </w:rPr>
      </w:pPr>
    </w:p>
    <w:p w:rsidR="005F57DE" w:rsidRDefault="005F57DE" w:rsidP="0049489F">
      <w:pPr>
        <w:pStyle w:val="a8"/>
        <w:ind w:left="360" w:firstLine="348"/>
        <w:jc w:val="center"/>
        <w:rPr>
          <w:b/>
        </w:rPr>
      </w:pPr>
    </w:p>
    <w:p w:rsidR="005F57DE" w:rsidRDefault="005F57DE" w:rsidP="0049489F">
      <w:pPr>
        <w:pStyle w:val="a8"/>
        <w:ind w:left="360" w:firstLine="348"/>
        <w:jc w:val="center"/>
        <w:rPr>
          <w:b/>
        </w:rPr>
      </w:pPr>
    </w:p>
    <w:p w:rsidR="005F57DE" w:rsidRDefault="005F57DE" w:rsidP="0049489F">
      <w:pPr>
        <w:pStyle w:val="a8"/>
        <w:ind w:left="360" w:firstLine="348"/>
        <w:jc w:val="center"/>
        <w:rPr>
          <w:b/>
        </w:rPr>
      </w:pPr>
    </w:p>
    <w:p w:rsidR="005F57DE" w:rsidRPr="0049489F" w:rsidRDefault="005F57DE" w:rsidP="0049489F">
      <w:pPr>
        <w:pStyle w:val="a8"/>
        <w:ind w:left="360" w:firstLine="348"/>
        <w:jc w:val="center"/>
        <w:rPr>
          <w:b/>
        </w:rPr>
      </w:pPr>
    </w:p>
    <w:p w:rsidR="0049489F" w:rsidRDefault="0049489F" w:rsidP="0049489F">
      <w:pPr>
        <w:pStyle w:val="a8"/>
        <w:ind w:left="360" w:firstLine="348"/>
        <w:jc w:val="center"/>
        <w:rPr>
          <w:b/>
        </w:rPr>
      </w:pPr>
      <w:r w:rsidRPr="005E72C2">
        <w:rPr>
          <w:b/>
        </w:rPr>
        <w:t>К</w:t>
      </w:r>
      <w:r>
        <w:rPr>
          <w:b/>
        </w:rPr>
        <w:t>останай,  201</w:t>
      </w:r>
      <w:r w:rsidR="005F57DE">
        <w:rPr>
          <w:b/>
        </w:rPr>
        <w:t>8</w:t>
      </w:r>
    </w:p>
    <w:p w:rsidR="00115083" w:rsidRPr="00115083" w:rsidRDefault="0049489F" w:rsidP="005F57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b/>
          <w:kern w:val="32"/>
          <w:sz w:val="28"/>
          <w:szCs w:val="28"/>
        </w:rPr>
        <w:br w:type="page"/>
      </w:r>
      <w:r w:rsidR="00115083" w:rsidRPr="0011508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Автор:</w:t>
      </w:r>
    </w:p>
    <w:p w:rsidR="00115083" w:rsidRPr="00115083" w:rsidRDefault="009E2ED4" w:rsidP="009E2ED4">
      <w:pPr>
        <w:pStyle w:val="a8"/>
        <w:rPr>
          <w:szCs w:val="24"/>
        </w:rPr>
      </w:pPr>
      <w:r w:rsidRPr="009E2ED4">
        <w:rPr>
          <w:sz w:val="24"/>
          <w:szCs w:val="24"/>
        </w:rPr>
        <w:t>Здерева Л.Б.</w:t>
      </w:r>
      <w:r w:rsidR="00115083" w:rsidRPr="009E2ED4">
        <w:rPr>
          <w:sz w:val="24"/>
          <w:szCs w:val="24"/>
        </w:rPr>
        <w:t>,</w:t>
      </w:r>
      <w:r w:rsidR="00115083" w:rsidRPr="00115083">
        <w:rPr>
          <w:szCs w:val="24"/>
        </w:rPr>
        <w:t xml:space="preserve"> </w:t>
      </w:r>
      <w:r>
        <w:rPr>
          <w:szCs w:val="24"/>
        </w:rPr>
        <w:t xml:space="preserve">доцент,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.с.-х. </w:t>
      </w:r>
      <w:proofErr w:type="spellStart"/>
      <w:r>
        <w:rPr>
          <w:szCs w:val="24"/>
        </w:rPr>
        <w:t>н</w:t>
      </w:r>
      <w:proofErr w:type="spellEnd"/>
      <w:r w:rsidR="00115083" w:rsidRPr="00115083">
        <w:rPr>
          <w:szCs w:val="24"/>
        </w:rPr>
        <w:t xml:space="preserve"> </w:t>
      </w:r>
      <w:proofErr w:type="gramStart"/>
      <w:r w:rsidR="00115083" w:rsidRPr="00115083">
        <w:rPr>
          <w:szCs w:val="24"/>
        </w:rPr>
        <w:t>кафедры</w:t>
      </w:r>
      <w:proofErr w:type="gramEnd"/>
      <w:r w:rsidR="00115083" w:rsidRPr="00115083">
        <w:rPr>
          <w:szCs w:val="24"/>
        </w:rPr>
        <w:t xml:space="preserve"> технологии  переработки и стандартизации</w:t>
      </w:r>
    </w:p>
    <w:p w:rsidR="00115083" w:rsidRPr="00115083" w:rsidRDefault="00115083" w:rsidP="001150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1508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Рецензенты:</w:t>
      </w:r>
    </w:p>
    <w:p w:rsidR="00115083" w:rsidRPr="00115083" w:rsidRDefault="00115083" w:rsidP="001150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1508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Кальнаус В.И., доктор с.-х. н., профессор </w:t>
      </w:r>
      <w:proofErr w:type="gramStart"/>
      <w:r w:rsidRPr="00115083">
        <w:rPr>
          <w:rFonts w:ascii="Times New Roman" w:eastAsia="Times New Roman" w:hAnsi="Times New Roman" w:cs="Times New Roman"/>
          <w:sz w:val="28"/>
          <w:szCs w:val="24"/>
          <w:lang w:eastAsia="ru-RU"/>
        </w:rPr>
        <w:t>кафедры технологии производства продуктов животноводства</w:t>
      </w:r>
      <w:proofErr w:type="gramEnd"/>
    </w:p>
    <w:p w:rsidR="00115083" w:rsidRPr="00115083" w:rsidRDefault="00115083" w:rsidP="001150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1508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Касьянов П.Ф., </w:t>
      </w:r>
      <w:proofErr w:type="gramStart"/>
      <w:r w:rsidRPr="00115083">
        <w:rPr>
          <w:rFonts w:ascii="Times New Roman" w:eastAsia="Times New Roman" w:hAnsi="Times New Roman" w:cs="Times New Roman"/>
          <w:sz w:val="28"/>
          <w:szCs w:val="24"/>
          <w:lang w:eastAsia="ru-RU"/>
        </w:rPr>
        <w:t>кандидат б</w:t>
      </w:r>
      <w:proofErr w:type="gramEnd"/>
      <w:r w:rsidRPr="00115083">
        <w:rPr>
          <w:rFonts w:ascii="Times New Roman" w:eastAsia="Times New Roman" w:hAnsi="Times New Roman" w:cs="Times New Roman"/>
          <w:sz w:val="28"/>
          <w:szCs w:val="24"/>
          <w:lang w:eastAsia="ru-RU"/>
        </w:rPr>
        <w:t>.н., доцент кафедры агрономии</w:t>
      </w:r>
    </w:p>
    <w:p w:rsidR="00115083" w:rsidRPr="00115083" w:rsidRDefault="00115083" w:rsidP="001150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115083">
        <w:rPr>
          <w:rFonts w:ascii="Times New Roman" w:eastAsia="Times New Roman" w:hAnsi="Times New Roman" w:cs="Times New Roman"/>
          <w:sz w:val="28"/>
          <w:szCs w:val="24"/>
          <w:lang w:eastAsia="ru-RU"/>
        </w:rPr>
        <w:t>Речкина</w:t>
      </w:r>
      <w:proofErr w:type="spellEnd"/>
      <w:r w:rsidRPr="0011508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Е.Н., менеджер по качеству филиала "</w:t>
      </w:r>
      <w:proofErr w:type="spellStart"/>
      <w:r w:rsidRPr="00115083">
        <w:rPr>
          <w:rFonts w:ascii="Times New Roman" w:eastAsia="Times New Roman" w:hAnsi="Times New Roman" w:cs="Times New Roman"/>
          <w:sz w:val="28"/>
          <w:szCs w:val="24"/>
          <w:lang w:eastAsia="ru-RU"/>
        </w:rPr>
        <w:t>Космис</w:t>
      </w:r>
      <w:proofErr w:type="spellEnd"/>
      <w:r w:rsidRPr="0011508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" ТОО "RG </w:t>
      </w:r>
      <w:proofErr w:type="spellStart"/>
      <w:r w:rsidRPr="00115083">
        <w:rPr>
          <w:rFonts w:ascii="Times New Roman" w:eastAsia="Times New Roman" w:hAnsi="Times New Roman" w:cs="Times New Roman"/>
          <w:sz w:val="28"/>
          <w:szCs w:val="24"/>
          <w:lang w:eastAsia="ru-RU"/>
        </w:rPr>
        <w:t>Brands</w:t>
      </w:r>
      <w:proofErr w:type="spellEnd"/>
      <w:r w:rsidRPr="0011508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115083">
        <w:rPr>
          <w:rFonts w:ascii="Times New Roman" w:eastAsia="Times New Roman" w:hAnsi="Times New Roman" w:cs="Times New Roman"/>
          <w:sz w:val="28"/>
          <w:szCs w:val="24"/>
          <w:lang w:eastAsia="ru-RU"/>
        </w:rPr>
        <w:t>Kazakstan</w:t>
      </w:r>
      <w:proofErr w:type="spellEnd"/>
      <w:r w:rsidRPr="00115083">
        <w:rPr>
          <w:rFonts w:ascii="Times New Roman" w:eastAsia="Times New Roman" w:hAnsi="Times New Roman" w:cs="Times New Roman"/>
          <w:sz w:val="28"/>
          <w:szCs w:val="24"/>
          <w:lang w:eastAsia="ru-RU"/>
        </w:rPr>
        <w:t>" в Костанае</w:t>
      </w:r>
    </w:p>
    <w:p w:rsidR="00115083" w:rsidRPr="00115083" w:rsidRDefault="00115083" w:rsidP="001150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15083" w:rsidRPr="00115083" w:rsidRDefault="00115083" w:rsidP="001150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15083" w:rsidRPr="009E2ED4" w:rsidRDefault="009E2ED4" w:rsidP="001150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E2ED4">
        <w:rPr>
          <w:rFonts w:ascii="Times New Roman" w:hAnsi="Times New Roman" w:cs="Times New Roman"/>
          <w:sz w:val="24"/>
          <w:szCs w:val="24"/>
        </w:rPr>
        <w:t>Здерева Л.Б</w:t>
      </w:r>
    </w:p>
    <w:p w:rsidR="00115083" w:rsidRPr="00115083" w:rsidRDefault="001B700D" w:rsidP="00FB3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 продовольственных продуктов</w:t>
      </w:r>
      <w:r w:rsidR="00115083" w:rsidRPr="001150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1508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</w:t>
      </w:r>
      <w:r w:rsidR="00115083" w:rsidRPr="0011508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етодические </w:t>
      </w:r>
      <w:r w:rsidR="0011508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рекомендации </w:t>
      </w:r>
      <w:r w:rsidR="00115083" w:rsidRPr="0011508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 </w:t>
      </w:r>
      <w:r w:rsidR="00115083">
        <w:rPr>
          <w:rFonts w:ascii="Times New Roman" w:eastAsia="Times New Roman" w:hAnsi="Times New Roman" w:cs="Times New Roman"/>
          <w:sz w:val="28"/>
          <w:szCs w:val="24"/>
          <w:lang w:eastAsia="ru-RU"/>
        </w:rPr>
        <w:t>написанию доклада</w:t>
      </w:r>
      <w:r w:rsidR="00FB358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- Костанай: КГУ имени </w:t>
      </w:r>
      <w:r w:rsidR="00115083" w:rsidRPr="0011508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А. Байтурсынова, 201</w:t>
      </w:r>
      <w:r w:rsidR="009E2ED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8 </w:t>
      </w:r>
      <w:r w:rsidR="00115083" w:rsidRPr="0011508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г.- 17 </w:t>
      </w:r>
      <w:proofErr w:type="gramStart"/>
      <w:r w:rsidR="00115083" w:rsidRPr="00115083">
        <w:rPr>
          <w:rFonts w:ascii="Times New Roman" w:eastAsia="Times New Roman" w:hAnsi="Times New Roman" w:cs="Times New Roman"/>
          <w:sz w:val="28"/>
          <w:szCs w:val="24"/>
          <w:lang w:eastAsia="ru-RU"/>
        </w:rPr>
        <w:t>с</w:t>
      </w:r>
      <w:proofErr w:type="gramEnd"/>
      <w:r w:rsidR="00115083" w:rsidRPr="00115083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115083" w:rsidRPr="00115083" w:rsidRDefault="00115083" w:rsidP="001150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15083" w:rsidRPr="00115083" w:rsidRDefault="00115083" w:rsidP="001150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15083" w:rsidRPr="00115083" w:rsidRDefault="00115083" w:rsidP="009E2E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1508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В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</w:t>
      </w:r>
      <w:r w:rsidRPr="0011508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етодические рекомендации включены содержание, </w:t>
      </w:r>
      <w:r w:rsidR="00AC621A"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Pr="0011508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бщие положения </w:t>
      </w:r>
    </w:p>
    <w:p w:rsidR="00115083" w:rsidRPr="00115083" w:rsidRDefault="00AC621A" w:rsidP="001150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выбор темы доклада, этапы работы над докладом, с</w:t>
      </w:r>
      <w:r w:rsidR="00115083" w:rsidRPr="00115083">
        <w:rPr>
          <w:rFonts w:ascii="Times New Roman" w:eastAsia="Times New Roman" w:hAnsi="Times New Roman" w:cs="Times New Roman"/>
          <w:sz w:val="28"/>
          <w:szCs w:val="24"/>
          <w:lang w:eastAsia="ru-RU"/>
        </w:rPr>
        <w:t>труктурные элементы доклада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с</w:t>
      </w:r>
      <w:r w:rsidR="00115083" w:rsidRPr="00115083">
        <w:rPr>
          <w:rFonts w:ascii="Times New Roman" w:eastAsia="Times New Roman" w:hAnsi="Times New Roman" w:cs="Times New Roman"/>
          <w:sz w:val="28"/>
          <w:szCs w:val="24"/>
          <w:lang w:eastAsia="ru-RU"/>
        </w:rPr>
        <w:t>труктура и содержание доклада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т</w:t>
      </w:r>
      <w:r w:rsidR="00115083" w:rsidRPr="00115083">
        <w:rPr>
          <w:rFonts w:ascii="Times New Roman" w:eastAsia="Times New Roman" w:hAnsi="Times New Roman" w:cs="Times New Roman"/>
          <w:sz w:val="28"/>
          <w:szCs w:val="24"/>
          <w:lang w:eastAsia="ru-RU"/>
        </w:rPr>
        <w:t>ребования к оформлению доклада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к</w:t>
      </w:r>
      <w:r w:rsidR="00115083" w:rsidRPr="00115083">
        <w:rPr>
          <w:rFonts w:ascii="Times New Roman" w:eastAsia="Times New Roman" w:hAnsi="Times New Roman" w:cs="Times New Roman"/>
          <w:sz w:val="28"/>
          <w:szCs w:val="24"/>
          <w:lang w:eastAsia="ru-RU"/>
        </w:rPr>
        <w:t>ритерии оценки доклада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п</w:t>
      </w:r>
      <w:r w:rsidR="00115083" w:rsidRPr="0011508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риложение </w:t>
      </w:r>
    </w:p>
    <w:p w:rsidR="005F57DE" w:rsidRPr="005F57DE" w:rsidRDefault="00AC621A" w:rsidP="009E2ED4">
      <w:pPr>
        <w:pStyle w:val="a8"/>
        <w:ind w:firstLine="567"/>
        <w:jc w:val="both"/>
        <w:rPr>
          <w:szCs w:val="28"/>
        </w:rPr>
      </w:pPr>
      <w:proofErr w:type="gramStart"/>
      <w:r>
        <w:rPr>
          <w:szCs w:val="24"/>
        </w:rPr>
        <w:t xml:space="preserve">Методическая рекомендация </w:t>
      </w:r>
      <w:r w:rsidR="00115083" w:rsidRPr="00115083">
        <w:rPr>
          <w:szCs w:val="24"/>
        </w:rPr>
        <w:t xml:space="preserve"> предназначены для </w:t>
      </w:r>
      <w:r>
        <w:rPr>
          <w:szCs w:val="24"/>
        </w:rPr>
        <w:t xml:space="preserve"> магистрантов, о</w:t>
      </w:r>
      <w:r w:rsidR="00115083" w:rsidRPr="00115083">
        <w:rPr>
          <w:szCs w:val="24"/>
        </w:rPr>
        <w:t xml:space="preserve">бучающихся по специальности </w:t>
      </w:r>
      <w:r w:rsidR="005F57DE" w:rsidRPr="005F57DE">
        <w:rPr>
          <w:szCs w:val="28"/>
        </w:rPr>
        <w:t>5В072800-Технология перерабатывающих производств</w:t>
      </w:r>
      <w:proofErr w:type="gramEnd"/>
    </w:p>
    <w:p w:rsidR="00115083" w:rsidRPr="00115083" w:rsidRDefault="00115083" w:rsidP="0011508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83" w:rsidRPr="00115083" w:rsidRDefault="00115083" w:rsidP="00115083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083" w:rsidRPr="00115083" w:rsidRDefault="00115083" w:rsidP="00115083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15083" w:rsidRPr="00115083" w:rsidRDefault="00115083" w:rsidP="00115083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15083" w:rsidRPr="00115083" w:rsidRDefault="00115083" w:rsidP="00115083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83" w:rsidRPr="00115083" w:rsidRDefault="00115083" w:rsidP="00115083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83" w:rsidRPr="00115083" w:rsidRDefault="00115083" w:rsidP="00115083">
      <w:pPr>
        <w:spacing w:after="0" w:line="240" w:lineRule="auto"/>
        <w:ind w:left="7740" w:hanging="720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1508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</w:t>
      </w:r>
    </w:p>
    <w:p w:rsidR="00115083" w:rsidRPr="00115083" w:rsidRDefault="00115083" w:rsidP="00115083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15083" w:rsidRPr="00115083" w:rsidRDefault="00115083" w:rsidP="00115083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150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</w:t>
      </w:r>
      <w:r w:rsidRPr="0011508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ББК 36 95-7       </w:t>
      </w:r>
    </w:p>
    <w:p w:rsidR="00115083" w:rsidRPr="00115083" w:rsidRDefault="00115083" w:rsidP="00115083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83" w:rsidRPr="00115083" w:rsidRDefault="00115083" w:rsidP="0011508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 Методическим советом аграрно-биологического факультета, протокол от </w:t>
      </w:r>
      <w:r w:rsidRPr="0011508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</w:t>
      </w:r>
      <w:r w:rsidRPr="00115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r w:rsidRPr="0011508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</w:t>
      </w:r>
      <w:r w:rsidRPr="00115083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9E2ED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15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     </w:t>
      </w:r>
    </w:p>
    <w:p w:rsidR="00115083" w:rsidRPr="00115083" w:rsidRDefault="00115083" w:rsidP="00115083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83" w:rsidRPr="00115083" w:rsidRDefault="00115083" w:rsidP="00115083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83" w:rsidRPr="00115083" w:rsidRDefault="00115083" w:rsidP="00115083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0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</w:t>
      </w:r>
    </w:p>
    <w:p w:rsidR="00115083" w:rsidRPr="00115083" w:rsidRDefault="00115083" w:rsidP="00115083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83" w:rsidRPr="00115083" w:rsidRDefault="00115083" w:rsidP="00115083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083" w:rsidRPr="00115083" w:rsidRDefault="00115083" w:rsidP="00115083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0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©Костанайский государственный</w:t>
      </w:r>
    </w:p>
    <w:p w:rsidR="00115083" w:rsidRPr="00115083" w:rsidRDefault="00B32F90" w:rsidP="00115083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32F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2" o:spid="_x0000_s1026" style="position:absolute;left:0;text-align:left;margin-left:202.95pt;margin-top:51pt;width:69.75pt;height:35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" strokecolor="white"/>
        </w:pict>
      </w:r>
      <w:r w:rsidR="00115083" w:rsidRPr="001150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</w:t>
      </w:r>
      <w:r w:rsidR="00FB3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университет имени </w:t>
      </w:r>
      <w:r w:rsidR="00115083" w:rsidRPr="001150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15083" w:rsidRPr="00115083">
        <w:rPr>
          <w:rFonts w:ascii="Times New Roman" w:eastAsia="Times New Roman" w:hAnsi="Times New Roman" w:cs="Times New Roman"/>
          <w:sz w:val="24"/>
          <w:szCs w:val="24"/>
          <w:lang w:eastAsia="ru-RU"/>
        </w:rPr>
        <w:t>А.Байтурсынова</w:t>
      </w:r>
      <w:proofErr w:type="spellEnd"/>
    </w:p>
    <w:p w:rsidR="00115083" w:rsidRDefault="00115083" w:rsidP="0011508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kern w:val="32"/>
          <w:sz w:val="28"/>
          <w:szCs w:val="28"/>
        </w:rPr>
      </w:pPr>
    </w:p>
    <w:p w:rsidR="00115083" w:rsidRDefault="00115083" w:rsidP="0011508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kern w:val="32"/>
          <w:sz w:val="28"/>
          <w:szCs w:val="28"/>
        </w:rPr>
      </w:pPr>
    </w:p>
    <w:p w:rsidR="00115083" w:rsidRDefault="00115083" w:rsidP="0011508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kern w:val="32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kern w:val="32"/>
          <w:sz w:val="28"/>
          <w:szCs w:val="28"/>
        </w:rPr>
        <w:t>ержание</w:t>
      </w:r>
      <w:proofErr w:type="spellEnd"/>
    </w:p>
    <w:p w:rsidR="00115083" w:rsidRPr="000A3F5F" w:rsidRDefault="000A3F5F" w:rsidP="000A3F5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kern w:val="32"/>
        </w:rPr>
      </w:pPr>
      <w:r>
        <w:rPr>
          <w:rFonts w:ascii="Times New Roman" w:hAnsi="Times New Roman" w:cs="Times New Roman"/>
          <w:kern w:val="32"/>
        </w:rPr>
        <w:lastRenderedPageBreak/>
        <w:t xml:space="preserve">                                                                                                                                                                 </w:t>
      </w:r>
      <w:r w:rsidRPr="000A3F5F">
        <w:rPr>
          <w:rFonts w:ascii="Times New Roman" w:hAnsi="Times New Roman" w:cs="Times New Roman"/>
          <w:kern w:val="32"/>
        </w:rPr>
        <w:t>стр.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8221"/>
        <w:gridCol w:w="816"/>
      </w:tblGrid>
      <w:tr w:rsidR="00115083" w:rsidTr="000A3F5F">
        <w:tc>
          <w:tcPr>
            <w:tcW w:w="534" w:type="dxa"/>
          </w:tcPr>
          <w:p w:rsidR="00115083" w:rsidRPr="00115083" w:rsidRDefault="00115083" w:rsidP="00115083">
            <w:pPr>
              <w:jc w:val="center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115083">
              <w:rPr>
                <w:rFonts w:ascii="Times New Roman" w:hAnsi="Times New Roman" w:cs="Times New Roman"/>
                <w:kern w:val="32"/>
                <w:sz w:val="28"/>
                <w:szCs w:val="28"/>
              </w:rPr>
              <w:t>1</w:t>
            </w:r>
          </w:p>
        </w:tc>
        <w:tc>
          <w:tcPr>
            <w:tcW w:w="8221" w:type="dxa"/>
          </w:tcPr>
          <w:p w:rsidR="00115083" w:rsidRPr="00115083" w:rsidRDefault="00115083" w:rsidP="00115083">
            <w:pPr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115083">
              <w:rPr>
                <w:rFonts w:ascii="Times New Roman" w:eastAsia="Times New Roman" w:hAnsi="Times New Roman" w:cs="Times New Roman"/>
                <w:bCs/>
                <w:color w:val="28251F"/>
                <w:sz w:val="28"/>
                <w:szCs w:val="28"/>
                <w:lang w:eastAsia="ru-RU"/>
              </w:rPr>
              <w:t>Общие положения </w:t>
            </w:r>
          </w:p>
        </w:tc>
        <w:tc>
          <w:tcPr>
            <w:tcW w:w="816" w:type="dxa"/>
          </w:tcPr>
          <w:p w:rsidR="00115083" w:rsidRPr="000A3F5F" w:rsidRDefault="00AC621A" w:rsidP="00115083">
            <w:pPr>
              <w:jc w:val="center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0A3F5F">
              <w:rPr>
                <w:rFonts w:ascii="Times New Roman" w:hAnsi="Times New Roman" w:cs="Times New Roman"/>
                <w:kern w:val="32"/>
                <w:sz w:val="28"/>
                <w:szCs w:val="28"/>
              </w:rPr>
              <w:t>4</w:t>
            </w:r>
          </w:p>
        </w:tc>
      </w:tr>
      <w:tr w:rsidR="00115083" w:rsidTr="000A3F5F">
        <w:tc>
          <w:tcPr>
            <w:tcW w:w="534" w:type="dxa"/>
          </w:tcPr>
          <w:p w:rsidR="00115083" w:rsidRPr="00115083" w:rsidRDefault="00115083" w:rsidP="00115083">
            <w:pPr>
              <w:jc w:val="center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115083">
              <w:rPr>
                <w:rFonts w:ascii="Times New Roman" w:hAnsi="Times New Roman" w:cs="Times New Roman"/>
                <w:kern w:val="32"/>
                <w:sz w:val="28"/>
                <w:szCs w:val="28"/>
              </w:rPr>
              <w:t>2</w:t>
            </w:r>
          </w:p>
        </w:tc>
        <w:tc>
          <w:tcPr>
            <w:tcW w:w="8221" w:type="dxa"/>
          </w:tcPr>
          <w:p w:rsidR="00115083" w:rsidRPr="00115083" w:rsidRDefault="00115083" w:rsidP="00115083">
            <w:pPr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115083">
              <w:rPr>
                <w:rFonts w:ascii="Times New Roman" w:eastAsia="Times New Roman" w:hAnsi="Times New Roman" w:cs="Times New Roman"/>
                <w:bCs/>
                <w:color w:val="28251F"/>
                <w:sz w:val="28"/>
                <w:szCs w:val="28"/>
                <w:lang w:eastAsia="ru-RU"/>
              </w:rPr>
              <w:t>Выбор темы доклада </w:t>
            </w:r>
          </w:p>
        </w:tc>
        <w:tc>
          <w:tcPr>
            <w:tcW w:w="816" w:type="dxa"/>
          </w:tcPr>
          <w:p w:rsidR="00115083" w:rsidRPr="000A3F5F" w:rsidRDefault="00AC621A" w:rsidP="00115083">
            <w:pPr>
              <w:jc w:val="center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0A3F5F">
              <w:rPr>
                <w:rFonts w:ascii="Times New Roman" w:hAnsi="Times New Roman" w:cs="Times New Roman"/>
                <w:kern w:val="32"/>
                <w:sz w:val="28"/>
                <w:szCs w:val="28"/>
              </w:rPr>
              <w:t>4</w:t>
            </w:r>
          </w:p>
        </w:tc>
      </w:tr>
      <w:tr w:rsidR="00115083" w:rsidTr="000A3F5F">
        <w:tc>
          <w:tcPr>
            <w:tcW w:w="534" w:type="dxa"/>
          </w:tcPr>
          <w:p w:rsidR="00115083" w:rsidRPr="00115083" w:rsidRDefault="00115083" w:rsidP="00115083">
            <w:pPr>
              <w:jc w:val="center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115083">
              <w:rPr>
                <w:rFonts w:ascii="Times New Roman" w:hAnsi="Times New Roman" w:cs="Times New Roman"/>
                <w:kern w:val="32"/>
                <w:sz w:val="28"/>
                <w:szCs w:val="28"/>
              </w:rPr>
              <w:t>3</w:t>
            </w:r>
          </w:p>
        </w:tc>
        <w:tc>
          <w:tcPr>
            <w:tcW w:w="8221" w:type="dxa"/>
          </w:tcPr>
          <w:p w:rsidR="00115083" w:rsidRPr="00115083" w:rsidRDefault="00115083" w:rsidP="00115083">
            <w:pPr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115083">
              <w:rPr>
                <w:rFonts w:ascii="Times New Roman" w:eastAsia="Times New Roman" w:hAnsi="Times New Roman" w:cs="Times New Roman"/>
                <w:bCs/>
                <w:color w:val="28251F"/>
                <w:sz w:val="28"/>
                <w:szCs w:val="28"/>
                <w:lang w:eastAsia="ru-RU"/>
              </w:rPr>
              <w:t>Этапы работы над докладом </w:t>
            </w:r>
          </w:p>
        </w:tc>
        <w:tc>
          <w:tcPr>
            <w:tcW w:w="816" w:type="dxa"/>
          </w:tcPr>
          <w:p w:rsidR="00115083" w:rsidRPr="000A3F5F" w:rsidRDefault="00AC621A" w:rsidP="00115083">
            <w:pPr>
              <w:jc w:val="center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0A3F5F">
              <w:rPr>
                <w:rFonts w:ascii="Times New Roman" w:hAnsi="Times New Roman" w:cs="Times New Roman"/>
                <w:kern w:val="32"/>
                <w:sz w:val="28"/>
                <w:szCs w:val="28"/>
              </w:rPr>
              <w:t>4</w:t>
            </w:r>
          </w:p>
        </w:tc>
      </w:tr>
      <w:tr w:rsidR="00115083" w:rsidTr="000A3F5F">
        <w:tc>
          <w:tcPr>
            <w:tcW w:w="534" w:type="dxa"/>
          </w:tcPr>
          <w:p w:rsidR="00115083" w:rsidRPr="00115083" w:rsidRDefault="00115083" w:rsidP="00115083">
            <w:pPr>
              <w:jc w:val="center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115083">
              <w:rPr>
                <w:rFonts w:ascii="Times New Roman" w:hAnsi="Times New Roman" w:cs="Times New Roman"/>
                <w:kern w:val="32"/>
                <w:sz w:val="28"/>
                <w:szCs w:val="28"/>
              </w:rPr>
              <w:t>4</w:t>
            </w:r>
          </w:p>
        </w:tc>
        <w:tc>
          <w:tcPr>
            <w:tcW w:w="8221" w:type="dxa"/>
          </w:tcPr>
          <w:p w:rsidR="00115083" w:rsidRPr="00115083" w:rsidRDefault="00115083" w:rsidP="00115083">
            <w:pPr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115083">
              <w:rPr>
                <w:rFonts w:ascii="Times New Roman" w:eastAsia="Times New Roman" w:hAnsi="Times New Roman" w:cs="Times New Roman"/>
                <w:bCs/>
                <w:color w:val="28251F"/>
                <w:sz w:val="28"/>
                <w:szCs w:val="28"/>
                <w:lang w:eastAsia="ru-RU"/>
              </w:rPr>
              <w:t>Структурные элементы доклада</w:t>
            </w:r>
          </w:p>
        </w:tc>
        <w:tc>
          <w:tcPr>
            <w:tcW w:w="816" w:type="dxa"/>
          </w:tcPr>
          <w:p w:rsidR="00115083" w:rsidRPr="000A3F5F" w:rsidRDefault="00AC621A" w:rsidP="00115083">
            <w:pPr>
              <w:jc w:val="center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0A3F5F">
              <w:rPr>
                <w:rFonts w:ascii="Times New Roman" w:hAnsi="Times New Roman" w:cs="Times New Roman"/>
                <w:kern w:val="32"/>
                <w:sz w:val="28"/>
                <w:szCs w:val="28"/>
              </w:rPr>
              <w:t>4</w:t>
            </w:r>
          </w:p>
        </w:tc>
      </w:tr>
      <w:tr w:rsidR="00115083" w:rsidTr="000A3F5F">
        <w:tc>
          <w:tcPr>
            <w:tcW w:w="534" w:type="dxa"/>
          </w:tcPr>
          <w:p w:rsidR="00115083" w:rsidRPr="00115083" w:rsidRDefault="00115083" w:rsidP="00115083">
            <w:pPr>
              <w:jc w:val="center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115083">
              <w:rPr>
                <w:rFonts w:ascii="Times New Roman" w:hAnsi="Times New Roman" w:cs="Times New Roman"/>
                <w:kern w:val="32"/>
                <w:sz w:val="28"/>
                <w:szCs w:val="28"/>
              </w:rPr>
              <w:t>5</w:t>
            </w:r>
          </w:p>
        </w:tc>
        <w:tc>
          <w:tcPr>
            <w:tcW w:w="8221" w:type="dxa"/>
          </w:tcPr>
          <w:p w:rsidR="00115083" w:rsidRPr="00115083" w:rsidRDefault="00115083" w:rsidP="00115083">
            <w:pPr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115083">
              <w:rPr>
                <w:rFonts w:ascii="Times New Roman" w:hAnsi="Times New Roman" w:cs="Times New Roman"/>
                <w:kern w:val="32"/>
                <w:sz w:val="28"/>
                <w:szCs w:val="28"/>
              </w:rPr>
              <w:t>Структура и содержание доклада</w:t>
            </w:r>
          </w:p>
        </w:tc>
        <w:tc>
          <w:tcPr>
            <w:tcW w:w="816" w:type="dxa"/>
          </w:tcPr>
          <w:p w:rsidR="00115083" w:rsidRPr="000A3F5F" w:rsidRDefault="00AC621A" w:rsidP="00115083">
            <w:pPr>
              <w:jc w:val="center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0A3F5F">
              <w:rPr>
                <w:rFonts w:ascii="Times New Roman" w:hAnsi="Times New Roman" w:cs="Times New Roman"/>
                <w:kern w:val="32"/>
                <w:sz w:val="28"/>
                <w:szCs w:val="28"/>
              </w:rPr>
              <w:t>5</w:t>
            </w:r>
          </w:p>
        </w:tc>
      </w:tr>
      <w:tr w:rsidR="00115083" w:rsidTr="000A3F5F">
        <w:tc>
          <w:tcPr>
            <w:tcW w:w="534" w:type="dxa"/>
          </w:tcPr>
          <w:p w:rsidR="00115083" w:rsidRPr="00115083" w:rsidRDefault="00115083" w:rsidP="00115083">
            <w:pPr>
              <w:jc w:val="center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115083">
              <w:rPr>
                <w:rFonts w:ascii="Times New Roman" w:hAnsi="Times New Roman" w:cs="Times New Roman"/>
                <w:kern w:val="32"/>
                <w:sz w:val="28"/>
                <w:szCs w:val="28"/>
              </w:rPr>
              <w:t>6</w:t>
            </w:r>
          </w:p>
        </w:tc>
        <w:tc>
          <w:tcPr>
            <w:tcW w:w="8221" w:type="dxa"/>
          </w:tcPr>
          <w:p w:rsidR="00115083" w:rsidRPr="00115083" w:rsidRDefault="00115083" w:rsidP="00115083">
            <w:pPr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115083">
              <w:rPr>
                <w:rFonts w:ascii="Times New Roman" w:eastAsia="Times New Roman" w:hAnsi="Times New Roman" w:cs="Times New Roman"/>
                <w:bCs/>
                <w:color w:val="28251F"/>
                <w:sz w:val="28"/>
                <w:szCs w:val="28"/>
                <w:lang w:eastAsia="ru-RU"/>
              </w:rPr>
              <w:t>Требования к оформлению доклада </w:t>
            </w:r>
          </w:p>
        </w:tc>
        <w:tc>
          <w:tcPr>
            <w:tcW w:w="816" w:type="dxa"/>
          </w:tcPr>
          <w:p w:rsidR="00115083" w:rsidRPr="000A3F5F" w:rsidRDefault="00AC621A" w:rsidP="00115083">
            <w:pPr>
              <w:jc w:val="center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0A3F5F">
              <w:rPr>
                <w:rFonts w:ascii="Times New Roman" w:hAnsi="Times New Roman" w:cs="Times New Roman"/>
                <w:kern w:val="32"/>
                <w:sz w:val="28"/>
                <w:szCs w:val="28"/>
              </w:rPr>
              <w:t>5</w:t>
            </w:r>
          </w:p>
        </w:tc>
      </w:tr>
      <w:tr w:rsidR="00115083" w:rsidTr="000A3F5F">
        <w:tc>
          <w:tcPr>
            <w:tcW w:w="534" w:type="dxa"/>
          </w:tcPr>
          <w:p w:rsidR="00115083" w:rsidRPr="00115083" w:rsidRDefault="00115083" w:rsidP="00115083">
            <w:pPr>
              <w:jc w:val="center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115083">
              <w:rPr>
                <w:rFonts w:ascii="Times New Roman" w:hAnsi="Times New Roman" w:cs="Times New Roman"/>
                <w:kern w:val="32"/>
                <w:sz w:val="28"/>
                <w:szCs w:val="28"/>
              </w:rPr>
              <w:t>7</w:t>
            </w:r>
          </w:p>
        </w:tc>
        <w:tc>
          <w:tcPr>
            <w:tcW w:w="8221" w:type="dxa"/>
          </w:tcPr>
          <w:p w:rsidR="00115083" w:rsidRPr="00115083" w:rsidRDefault="00115083" w:rsidP="00115083">
            <w:pPr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115083">
              <w:rPr>
                <w:rFonts w:ascii="Times New Roman" w:eastAsia="Times New Roman" w:hAnsi="Times New Roman" w:cs="Times New Roman"/>
                <w:bCs/>
                <w:color w:val="28251F"/>
                <w:sz w:val="28"/>
                <w:szCs w:val="28"/>
                <w:lang w:eastAsia="ru-RU"/>
              </w:rPr>
              <w:t>Критерии оценки доклада</w:t>
            </w:r>
            <w:r w:rsidRPr="00115083">
              <w:rPr>
                <w:rFonts w:ascii="Times New Roman" w:eastAsia="Times New Roman" w:hAnsi="Times New Roman" w:cs="Times New Roman"/>
                <w:color w:val="28251F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16" w:type="dxa"/>
          </w:tcPr>
          <w:p w:rsidR="00115083" w:rsidRPr="000A3F5F" w:rsidRDefault="00AC621A" w:rsidP="00115083">
            <w:pPr>
              <w:jc w:val="center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0A3F5F">
              <w:rPr>
                <w:rFonts w:ascii="Times New Roman" w:hAnsi="Times New Roman" w:cs="Times New Roman"/>
                <w:kern w:val="32"/>
                <w:sz w:val="28"/>
                <w:szCs w:val="28"/>
              </w:rPr>
              <w:t>6</w:t>
            </w:r>
          </w:p>
        </w:tc>
      </w:tr>
      <w:tr w:rsidR="00115083" w:rsidTr="000A3F5F">
        <w:tc>
          <w:tcPr>
            <w:tcW w:w="534" w:type="dxa"/>
          </w:tcPr>
          <w:p w:rsidR="00115083" w:rsidRPr="00115083" w:rsidRDefault="00115083" w:rsidP="00115083">
            <w:pPr>
              <w:jc w:val="center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</w:p>
        </w:tc>
        <w:tc>
          <w:tcPr>
            <w:tcW w:w="8221" w:type="dxa"/>
          </w:tcPr>
          <w:p w:rsidR="00115083" w:rsidRPr="00115083" w:rsidRDefault="00115083" w:rsidP="00115083">
            <w:pPr>
              <w:jc w:val="both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115083">
              <w:rPr>
                <w:rFonts w:ascii="Times New Roman" w:hAnsi="Times New Roman" w:cs="Times New Roman"/>
                <w:kern w:val="32"/>
                <w:sz w:val="28"/>
                <w:szCs w:val="28"/>
              </w:rPr>
              <w:t>Приложение</w:t>
            </w:r>
          </w:p>
        </w:tc>
        <w:tc>
          <w:tcPr>
            <w:tcW w:w="816" w:type="dxa"/>
          </w:tcPr>
          <w:p w:rsidR="00115083" w:rsidRPr="000A3F5F" w:rsidRDefault="000A3F5F" w:rsidP="00115083">
            <w:pPr>
              <w:jc w:val="center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0A3F5F">
              <w:rPr>
                <w:rFonts w:ascii="Times New Roman" w:hAnsi="Times New Roman" w:cs="Times New Roman"/>
                <w:kern w:val="32"/>
                <w:sz w:val="28"/>
                <w:szCs w:val="28"/>
              </w:rPr>
              <w:t>7</w:t>
            </w:r>
          </w:p>
        </w:tc>
      </w:tr>
    </w:tbl>
    <w:p w:rsidR="00115083" w:rsidRPr="00115083" w:rsidRDefault="00115083" w:rsidP="0011508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kern w:val="32"/>
          <w:sz w:val="28"/>
          <w:szCs w:val="28"/>
        </w:rPr>
      </w:pPr>
    </w:p>
    <w:p w:rsidR="00115083" w:rsidRDefault="00115083" w:rsidP="00523A6A">
      <w:pPr>
        <w:shd w:val="clear" w:color="auto" w:fill="FFFFFF"/>
        <w:spacing w:after="0" w:line="240" w:lineRule="auto"/>
        <w:jc w:val="both"/>
        <w:rPr>
          <w:b/>
          <w:kern w:val="32"/>
          <w:sz w:val="28"/>
          <w:szCs w:val="28"/>
        </w:rPr>
      </w:pPr>
    </w:p>
    <w:p w:rsidR="00115083" w:rsidRDefault="00115083" w:rsidP="00523A6A">
      <w:pPr>
        <w:shd w:val="clear" w:color="auto" w:fill="FFFFFF"/>
        <w:spacing w:after="0" w:line="240" w:lineRule="auto"/>
        <w:jc w:val="both"/>
        <w:rPr>
          <w:b/>
          <w:kern w:val="32"/>
          <w:sz w:val="28"/>
          <w:szCs w:val="28"/>
        </w:rPr>
      </w:pPr>
    </w:p>
    <w:p w:rsidR="00115083" w:rsidRDefault="00115083" w:rsidP="00523A6A">
      <w:pPr>
        <w:shd w:val="clear" w:color="auto" w:fill="FFFFFF"/>
        <w:spacing w:after="0" w:line="240" w:lineRule="auto"/>
        <w:jc w:val="both"/>
        <w:rPr>
          <w:b/>
          <w:kern w:val="32"/>
          <w:sz w:val="28"/>
          <w:szCs w:val="28"/>
        </w:rPr>
      </w:pPr>
    </w:p>
    <w:p w:rsidR="00115083" w:rsidRDefault="00115083" w:rsidP="00523A6A">
      <w:pPr>
        <w:shd w:val="clear" w:color="auto" w:fill="FFFFFF"/>
        <w:spacing w:after="0" w:line="240" w:lineRule="auto"/>
        <w:jc w:val="both"/>
        <w:rPr>
          <w:b/>
          <w:kern w:val="32"/>
          <w:sz w:val="28"/>
          <w:szCs w:val="28"/>
        </w:rPr>
      </w:pPr>
    </w:p>
    <w:p w:rsidR="00115083" w:rsidRDefault="00115083" w:rsidP="00523A6A">
      <w:pPr>
        <w:shd w:val="clear" w:color="auto" w:fill="FFFFFF"/>
        <w:spacing w:after="0" w:line="240" w:lineRule="auto"/>
        <w:jc w:val="both"/>
        <w:rPr>
          <w:b/>
          <w:kern w:val="32"/>
          <w:sz w:val="28"/>
          <w:szCs w:val="28"/>
        </w:rPr>
      </w:pPr>
    </w:p>
    <w:p w:rsidR="00115083" w:rsidRDefault="00115083" w:rsidP="00523A6A">
      <w:pPr>
        <w:shd w:val="clear" w:color="auto" w:fill="FFFFFF"/>
        <w:spacing w:after="0" w:line="240" w:lineRule="auto"/>
        <w:jc w:val="both"/>
        <w:rPr>
          <w:b/>
          <w:kern w:val="32"/>
          <w:sz w:val="28"/>
          <w:szCs w:val="28"/>
        </w:rPr>
      </w:pPr>
    </w:p>
    <w:p w:rsidR="00115083" w:rsidRDefault="00115083" w:rsidP="00523A6A">
      <w:pPr>
        <w:shd w:val="clear" w:color="auto" w:fill="FFFFFF"/>
        <w:spacing w:after="0" w:line="240" w:lineRule="auto"/>
        <w:jc w:val="both"/>
        <w:rPr>
          <w:b/>
          <w:kern w:val="32"/>
          <w:sz w:val="28"/>
          <w:szCs w:val="28"/>
        </w:rPr>
      </w:pPr>
    </w:p>
    <w:p w:rsidR="00115083" w:rsidRDefault="00115083" w:rsidP="00523A6A">
      <w:pPr>
        <w:shd w:val="clear" w:color="auto" w:fill="FFFFFF"/>
        <w:spacing w:after="0" w:line="240" w:lineRule="auto"/>
        <w:jc w:val="both"/>
        <w:rPr>
          <w:b/>
          <w:kern w:val="32"/>
          <w:sz w:val="28"/>
          <w:szCs w:val="28"/>
        </w:rPr>
      </w:pPr>
    </w:p>
    <w:p w:rsidR="00115083" w:rsidRDefault="00115083" w:rsidP="00523A6A">
      <w:pPr>
        <w:shd w:val="clear" w:color="auto" w:fill="FFFFFF"/>
        <w:spacing w:after="0" w:line="240" w:lineRule="auto"/>
        <w:jc w:val="both"/>
        <w:rPr>
          <w:b/>
          <w:kern w:val="32"/>
          <w:sz w:val="28"/>
          <w:szCs w:val="28"/>
        </w:rPr>
      </w:pPr>
    </w:p>
    <w:p w:rsidR="00115083" w:rsidRDefault="00115083" w:rsidP="00523A6A">
      <w:pPr>
        <w:shd w:val="clear" w:color="auto" w:fill="FFFFFF"/>
        <w:spacing w:after="0" w:line="240" w:lineRule="auto"/>
        <w:jc w:val="both"/>
        <w:rPr>
          <w:b/>
          <w:kern w:val="32"/>
          <w:sz w:val="28"/>
          <w:szCs w:val="28"/>
        </w:rPr>
      </w:pPr>
    </w:p>
    <w:p w:rsidR="00115083" w:rsidRDefault="00115083" w:rsidP="00523A6A">
      <w:pPr>
        <w:shd w:val="clear" w:color="auto" w:fill="FFFFFF"/>
        <w:spacing w:after="0" w:line="240" w:lineRule="auto"/>
        <w:jc w:val="both"/>
        <w:rPr>
          <w:b/>
          <w:kern w:val="32"/>
          <w:sz w:val="28"/>
          <w:szCs w:val="28"/>
        </w:rPr>
      </w:pPr>
    </w:p>
    <w:p w:rsidR="00115083" w:rsidRDefault="00115083" w:rsidP="00523A6A">
      <w:pPr>
        <w:shd w:val="clear" w:color="auto" w:fill="FFFFFF"/>
        <w:spacing w:after="0" w:line="240" w:lineRule="auto"/>
        <w:jc w:val="both"/>
        <w:rPr>
          <w:b/>
          <w:kern w:val="32"/>
          <w:sz w:val="28"/>
          <w:szCs w:val="28"/>
        </w:rPr>
      </w:pPr>
    </w:p>
    <w:p w:rsidR="00115083" w:rsidRDefault="00115083" w:rsidP="00523A6A">
      <w:pPr>
        <w:shd w:val="clear" w:color="auto" w:fill="FFFFFF"/>
        <w:spacing w:after="0" w:line="240" w:lineRule="auto"/>
        <w:jc w:val="both"/>
        <w:rPr>
          <w:b/>
          <w:kern w:val="32"/>
          <w:sz w:val="28"/>
          <w:szCs w:val="28"/>
        </w:rPr>
      </w:pPr>
    </w:p>
    <w:p w:rsidR="00115083" w:rsidRDefault="00115083" w:rsidP="00523A6A">
      <w:pPr>
        <w:shd w:val="clear" w:color="auto" w:fill="FFFFFF"/>
        <w:spacing w:after="0" w:line="240" w:lineRule="auto"/>
        <w:jc w:val="both"/>
        <w:rPr>
          <w:b/>
          <w:kern w:val="32"/>
          <w:sz w:val="28"/>
          <w:szCs w:val="28"/>
        </w:rPr>
      </w:pPr>
    </w:p>
    <w:p w:rsidR="00115083" w:rsidRDefault="00115083" w:rsidP="00523A6A">
      <w:pPr>
        <w:shd w:val="clear" w:color="auto" w:fill="FFFFFF"/>
        <w:spacing w:after="0" w:line="240" w:lineRule="auto"/>
        <w:jc w:val="both"/>
        <w:rPr>
          <w:b/>
          <w:kern w:val="32"/>
          <w:sz w:val="28"/>
          <w:szCs w:val="28"/>
        </w:rPr>
      </w:pPr>
    </w:p>
    <w:p w:rsidR="00115083" w:rsidRDefault="00115083" w:rsidP="00523A6A">
      <w:pPr>
        <w:shd w:val="clear" w:color="auto" w:fill="FFFFFF"/>
        <w:spacing w:after="0" w:line="240" w:lineRule="auto"/>
        <w:jc w:val="both"/>
        <w:rPr>
          <w:b/>
          <w:kern w:val="32"/>
          <w:sz w:val="28"/>
          <w:szCs w:val="28"/>
        </w:rPr>
      </w:pPr>
    </w:p>
    <w:p w:rsidR="00115083" w:rsidRDefault="00115083" w:rsidP="00523A6A">
      <w:pPr>
        <w:shd w:val="clear" w:color="auto" w:fill="FFFFFF"/>
        <w:spacing w:after="0" w:line="240" w:lineRule="auto"/>
        <w:jc w:val="both"/>
        <w:rPr>
          <w:b/>
          <w:kern w:val="32"/>
          <w:sz w:val="28"/>
          <w:szCs w:val="28"/>
        </w:rPr>
      </w:pPr>
    </w:p>
    <w:p w:rsidR="00115083" w:rsidRDefault="00115083" w:rsidP="00523A6A">
      <w:pPr>
        <w:shd w:val="clear" w:color="auto" w:fill="FFFFFF"/>
        <w:spacing w:after="0" w:line="240" w:lineRule="auto"/>
        <w:jc w:val="both"/>
        <w:rPr>
          <w:b/>
          <w:kern w:val="32"/>
          <w:sz w:val="28"/>
          <w:szCs w:val="28"/>
        </w:rPr>
      </w:pPr>
    </w:p>
    <w:p w:rsidR="00115083" w:rsidRDefault="00115083" w:rsidP="00523A6A">
      <w:pPr>
        <w:shd w:val="clear" w:color="auto" w:fill="FFFFFF"/>
        <w:spacing w:after="0" w:line="240" w:lineRule="auto"/>
        <w:jc w:val="both"/>
        <w:rPr>
          <w:b/>
          <w:kern w:val="32"/>
          <w:sz w:val="28"/>
          <w:szCs w:val="28"/>
        </w:rPr>
      </w:pPr>
    </w:p>
    <w:p w:rsidR="00115083" w:rsidRDefault="00115083" w:rsidP="00523A6A">
      <w:pPr>
        <w:shd w:val="clear" w:color="auto" w:fill="FFFFFF"/>
        <w:spacing w:after="0" w:line="240" w:lineRule="auto"/>
        <w:jc w:val="both"/>
        <w:rPr>
          <w:b/>
          <w:kern w:val="32"/>
          <w:sz w:val="28"/>
          <w:szCs w:val="28"/>
        </w:rPr>
      </w:pPr>
    </w:p>
    <w:p w:rsidR="00115083" w:rsidRDefault="00115083" w:rsidP="00523A6A">
      <w:pPr>
        <w:shd w:val="clear" w:color="auto" w:fill="FFFFFF"/>
        <w:spacing w:after="0" w:line="240" w:lineRule="auto"/>
        <w:jc w:val="both"/>
        <w:rPr>
          <w:b/>
          <w:kern w:val="32"/>
          <w:sz w:val="28"/>
          <w:szCs w:val="28"/>
        </w:rPr>
      </w:pPr>
    </w:p>
    <w:p w:rsidR="00115083" w:rsidRDefault="00115083" w:rsidP="00523A6A">
      <w:pPr>
        <w:shd w:val="clear" w:color="auto" w:fill="FFFFFF"/>
        <w:spacing w:after="0" w:line="240" w:lineRule="auto"/>
        <w:jc w:val="both"/>
        <w:rPr>
          <w:b/>
          <w:kern w:val="32"/>
          <w:sz w:val="28"/>
          <w:szCs w:val="28"/>
        </w:rPr>
      </w:pPr>
    </w:p>
    <w:p w:rsidR="00115083" w:rsidRDefault="00115083" w:rsidP="00523A6A">
      <w:pPr>
        <w:shd w:val="clear" w:color="auto" w:fill="FFFFFF"/>
        <w:spacing w:after="0" w:line="240" w:lineRule="auto"/>
        <w:jc w:val="both"/>
        <w:rPr>
          <w:b/>
          <w:kern w:val="32"/>
          <w:sz w:val="28"/>
          <w:szCs w:val="28"/>
        </w:rPr>
      </w:pPr>
    </w:p>
    <w:p w:rsidR="00115083" w:rsidRDefault="00115083" w:rsidP="00523A6A">
      <w:pPr>
        <w:shd w:val="clear" w:color="auto" w:fill="FFFFFF"/>
        <w:spacing w:after="0" w:line="240" w:lineRule="auto"/>
        <w:jc w:val="both"/>
        <w:rPr>
          <w:b/>
          <w:kern w:val="32"/>
          <w:sz w:val="28"/>
          <w:szCs w:val="28"/>
        </w:rPr>
      </w:pPr>
    </w:p>
    <w:p w:rsidR="00115083" w:rsidRDefault="00115083" w:rsidP="00523A6A">
      <w:pPr>
        <w:shd w:val="clear" w:color="auto" w:fill="FFFFFF"/>
        <w:spacing w:after="0" w:line="240" w:lineRule="auto"/>
        <w:jc w:val="both"/>
        <w:rPr>
          <w:b/>
          <w:kern w:val="32"/>
          <w:sz w:val="28"/>
          <w:szCs w:val="28"/>
        </w:rPr>
      </w:pPr>
    </w:p>
    <w:p w:rsidR="00115083" w:rsidRDefault="00115083" w:rsidP="00523A6A">
      <w:pPr>
        <w:shd w:val="clear" w:color="auto" w:fill="FFFFFF"/>
        <w:spacing w:after="0" w:line="240" w:lineRule="auto"/>
        <w:jc w:val="both"/>
        <w:rPr>
          <w:b/>
          <w:kern w:val="32"/>
          <w:sz w:val="28"/>
          <w:szCs w:val="28"/>
        </w:rPr>
      </w:pPr>
    </w:p>
    <w:p w:rsidR="00115083" w:rsidRDefault="00115083" w:rsidP="00523A6A">
      <w:pPr>
        <w:shd w:val="clear" w:color="auto" w:fill="FFFFFF"/>
        <w:spacing w:after="0" w:line="240" w:lineRule="auto"/>
        <w:jc w:val="both"/>
        <w:rPr>
          <w:b/>
          <w:kern w:val="32"/>
          <w:sz w:val="28"/>
          <w:szCs w:val="28"/>
        </w:rPr>
      </w:pPr>
    </w:p>
    <w:p w:rsidR="000A3F5F" w:rsidRDefault="000A3F5F" w:rsidP="00523A6A">
      <w:pPr>
        <w:shd w:val="clear" w:color="auto" w:fill="FFFFFF"/>
        <w:spacing w:after="0" w:line="240" w:lineRule="auto"/>
        <w:jc w:val="both"/>
        <w:rPr>
          <w:b/>
          <w:kern w:val="32"/>
          <w:sz w:val="28"/>
          <w:szCs w:val="28"/>
        </w:rPr>
      </w:pPr>
    </w:p>
    <w:p w:rsidR="00115083" w:rsidRDefault="00115083" w:rsidP="00523A6A">
      <w:pPr>
        <w:shd w:val="clear" w:color="auto" w:fill="FFFFFF"/>
        <w:spacing w:after="0" w:line="240" w:lineRule="auto"/>
        <w:jc w:val="both"/>
        <w:rPr>
          <w:b/>
          <w:kern w:val="32"/>
          <w:sz w:val="28"/>
          <w:szCs w:val="28"/>
        </w:rPr>
      </w:pPr>
    </w:p>
    <w:p w:rsidR="001B700D" w:rsidRDefault="001B700D" w:rsidP="00523A6A">
      <w:pPr>
        <w:shd w:val="clear" w:color="auto" w:fill="FFFFFF"/>
        <w:spacing w:after="0" w:line="240" w:lineRule="auto"/>
        <w:jc w:val="both"/>
        <w:rPr>
          <w:b/>
          <w:kern w:val="32"/>
          <w:sz w:val="28"/>
          <w:szCs w:val="28"/>
        </w:rPr>
      </w:pPr>
    </w:p>
    <w:p w:rsidR="00115083" w:rsidRDefault="00115083" w:rsidP="00523A6A">
      <w:pPr>
        <w:shd w:val="clear" w:color="auto" w:fill="FFFFFF"/>
        <w:spacing w:after="0" w:line="240" w:lineRule="auto"/>
        <w:jc w:val="both"/>
        <w:rPr>
          <w:b/>
          <w:kern w:val="32"/>
          <w:sz w:val="28"/>
          <w:szCs w:val="28"/>
        </w:rPr>
      </w:pPr>
    </w:p>
    <w:p w:rsidR="00115083" w:rsidRDefault="00115083" w:rsidP="00523A6A">
      <w:pPr>
        <w:shd w:val="clear" w:color="auto" w:fill="FFFFFF"/>
        <w:spacing w:after="0" w:line="240" w:lineRule="auto"/>
        <w:jc w:val="both"/>
        <w:rPr>
          <w:b/>
          <w:kern w:val="32"/>
          <w:sz w:val="28"/>
          <w:szCs w:val="28"/>
        </w:rPr>
      </w:pPr>
    </w:p>
    <w:p w:rsidR="009E2ED4" w:rsidRDefault="009E2ED4" w:rsidP="00523A6A">
      <w:pPr>
        <w:shd w:val="clear" w:color="auto" w:fill="FFFFFF"/>
        <w:spacing w:after="0" w:line="240" w:lineRule="auto"/>
        <w:jc w:val="both"/>
        <w:rPr>
          <w:b/>
          <w:kern w:val="32"/>
          <w:sz w:val="28"/>
          <w:szCs w:val="28"/>
        </w:rPr>
      </w:pPr>
    </w:p>
    <w:p w:rsidR="0049489F" w:rsidRPr="0049489F" w:rsidRDefault="0049489F" w:rsidP="00523A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489F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eastAsia="ru-RU"/>
        </w:rPr>
        <w:lastRenderedPageBreak/>
        <w:t>1. Общие положения </w:t>
      </w:r>
    </w:p>
    <w:p w:rsidR="0049489F" w:rsidRPr="0049489F" w:rsidRDefault="0049489F" w:rsidP="00523A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>1.1. Доклад, как вид самостоятельной работы в учебном процессе,</w:t>
      </w:r>
      <w:r w:rsidR="00523A6A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 xml:space="preserve"> </w:t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>способствует формированию навыков исследовательской работы, расширяет познавательные интересы, учит критически мыслить. </w:t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>1.2. При написании доклада по заданной теме обучающийся составляет план, подбирает основные источники. </w:t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>1.3. В процессе работы с источниками систематизирует полученные сведения, делает выводы и обобщения. </w:t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 xml:space="preserve">1.4. К докладу по крупной теме могут привлекать несколько обучающихся, между </w:t>
      </w:r>
      <w:proofErr w:type="gramStart"/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>которыми</w:t>
      </w:r>
      <w:proofErr w:type="gramEnd"/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 xml:space="preserve"> распределяются вопросы выступления. </w:t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</w:p>
    <w:p w:rsidR="0049489F" w:rsidRPr="0049489F" w:rsidRDefault="0049489F" w:rsidP="00523A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489F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eastAsia="ru-RU"/>
        </w:rPr>
        <w:t>2.</w:t>
      </w:r>
      <w:r w:rsidR="00523A6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eastAsia="ru-RU"/>
        </w:rPr>
        <w:t xml:space="preserve"> </w:t>
      </w:r>
      <w:r w:rsidRPr="0049489F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eastAsia="ru-RU"/>
        </w:rPr>
        <w:t>Выбор темы доклада </w:t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 xml:space="preserve">2.1. Тематика доклада обычно определяется преподавателем, но в определении темы инициативу может проявить и </w:t>
      </w:r>
      <w:proofErr w:type="gramStart"/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>обучающийся</w:t>
      </w:r>
      <w:proofErr w:type="gramEnd"/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>. </w:t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>2.2. Прежде чем выбрать тему доклада, автору необходимо выявить свой интерес, определить, над какой проблемой он хотел бы поработать, более глубоко ее изучить. </w:t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</w:p>
    <w:p w:rsidR="0049489F" w:rsidRPr="0049489F" w:rsidRDefault="0049489F" w:rsidP="00523A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489F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eastAsia="ru-RU"/>
        </w:rPr>
        <w:t>3.Этапы работы над докладом </w:t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>3.1. Формулирование темы, причем она должна быть не только актуальной по своему значению, но и оригинальной, интересной по содержанию. </w:t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>3.2. Подбор и изучение основных источников по теме (как правильно, при разработке доклада используется не менее 8-10 различных источников). </w:t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>3.3. Составление списка использованных источников. </w:t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>3.4. Обработка и систематизация информации. </w:t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>3.5. Разработка плана доклада. </w:t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>3.6. Написание доклада. </w:t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>3.7. Публичное выступление с результатами исследования. </w:t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</w:p>
    <w:p w:rsidR="0049489F" w:rsidRPr="0049489F" w:rsidRDefault="0049489F" w:rsidP="00523A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489F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eastAsia="ru-RU"/>
        </w:rPr>
        <w:t>4. Структур</w:t>
      </w:r>
      <w:r w:rsidR="00115083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eastAsia="ru-RU"/>
        </w:rPr>
        <w:t xml:space="preserve">ные элементы </w:t>
      </w:r>
      <w:r w:rsidRPr="0049489F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eastAsia="ru-RU"/>
        </w:rPr>
        <w:t>доклада: </w:t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>- титульный лист</w:t>
      </w:r>
      <w:r w:rsidR="00AC621A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 xml:space="preserve"> (Приложение 1)</w:t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br/>
        <w:t xml:space="preserve">- </w:t>
      </w:r>
      <w:r w:rsidR="00AC621A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>содержание</w:t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 xml:space="preserve"> (в нем последовательно излагаются названия пунктов доклада, указываются страницы, с которых начинается каждый пункт)</w:t>
      </w:r>
      <w:r w:rsidR="00AC621A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 xml:space="preserve"> (Приложение 2)</w:t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>; </w:t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>- введение (формулирует суть исследуемой проблемы, обосновывается выбор темы, определяются ее значимость и актуальность, указываются цель и задачи доклада, дается характеристика используемой литературы); </w:t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 xml:space="preserve">- основная часть (каждый раздел ее, доказательно раскрывая отдельную проблему или одну из ее сторон, логически является продолжением </w:t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lastRenderedPageBreak/>
        <w:t>предыдущего; в основной части могут быть представлены таблицы, графики, схемы); </w:t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>- заключение (подводятся итоги или дается обобщенный вывод по теме доклада, предлагаются рекомендации); </w:t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>- список использованных источников. </w:t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</w:p>
    <w:p w:rsidR="0049489F" w:rsidRPr="0049489F" w:rsidRDefault="0049489F" w:rsidP="00523A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489F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eastAsia="ru-RU"/>
        </w:rPr>
        <w:t>5. Структура и содержание доклада</w:t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> </w:t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>5.1</w:t>
      </w:r>
      <w:r w:rsidRPr="0049489F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eastAsia="ru-RU"/>
        </w:rPr>
        <w:t>. Введение</w:t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> - это вступительная часть научно-исследовательской работы. Автор должен приложить все усилия, чтобы в этом небольшом по объему разделе показать актуальность темы, раскрыть практическую значимость ее, определить цели и задачи эксперимента или его фрагмента. </w:t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>5.2. </w:t>
      </w:r>
      <w:r w:rsidRPr="0049489F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eastAsia="ru-RU"/>
        </w:rPr>
        <w:t>Основная часть</w:t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 xml:space="preserve">. В ней раскрывается содержание доклада. Как правило, основная часть состоит из теоретического и практического разделов. В теоретическом разделе раскрываются история и теория исследуемой проблемы, дается критический анализ </w:t>
      </w:r>
      <w:proofErr w:type="gramStart"/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>литературы</w:t>
      </w:r>
      <w:proofErr w:type="gramEnd"/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 xml:space="preserve"> и показываются позиции автора. </w:t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>В практическом разделе излагаются методы, ход, и результаты самостоятельно проведенного эксперимента или фрагмента. В основной части могут быть также представлены схемы, диаграммы, таблицы, рисунки и т.д. </w:t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>5.3. </w:t>
      </w:r>
      <w:r w:rsidRPr="0049489F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eastAsia="ru-RU"/>
        </w:rPr>
        <w:t>В заключении</w:t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> содержатся итоги работы, выводы, к которым пришел автор, и рекомендации. Заключение должно быть кратким, обязательным и соответствовать поставленным задачам. </w:t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>5.4. </w:t>
      </w:r>
      <w:r w:rsidRPr="0049489F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eastAsia="ru-RU"/>
        </w:rPr>
        <w:t>Список использованных источников</w:t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> представляет собой перечень использованных книг, статей, фамилии авторов приводятся в алфавитном порядке, при этом все источники даются под общей нумерацией литературы. В исходных данных источника указываются фамилия и инициалы автора, название работы, место и год издания. </w:t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>5.5. </w:t>
      </w:r>
      <w:r w:rsidRPr="0049489F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eastAsia="ru-RU"/>
        </w:rPr>
        <w:t>Приложение</w:t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> к докладу оформляются на отдельных листах, причем каждое должно иметь свой тематический заголовок и номер, который пишется в правом верхнем углу, например: «Приложение 1». </w:t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</w:p>
    <w:p w:rsidR="0049489F" w:rsidRPr="0049489F" w:rsidRDefault="0049489F" w:rsidP="00523A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489F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eastAsia="ru-RU"/>
        </w:rPr>
        <w:t>6. Требования к оформлению доклада </w:t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>6.1. Объем доклада может колебаться в пределах 5-15 печатных страниц; все приложения к работе не входят в ее объем. </w:t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>6.2. Доклад должен быть выполнен грамотно, с соблюдением культуры изложения. </w:t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>6.3. Обязательно должны иметься ссылки на используемую литературу. </w:t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 xml:space="preserve">6.4. Должна быть соблюдена последовательность написания </w:t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lastRenderedPageBreak/>
        <w:t>библиографического аппарата. </w:t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</w:p>
    <w:p w:rsidR="0049489F" w:rsidRPr="00115083" w:rsidRDefault="0049489F" w:rsidP="00523A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</w:pPr>
      <w:r w:rsidRPr="0049489F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eastAsia="ru-RU"/>
        </w:rPr>
        <w:t>7. Критерии оценки доклада</w:t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> </w:t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>- актуальность темы исследования; </w:t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>- соответствие содержания теме; </w:t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>- глубина проработки материала; правильность и полнота использования источников; </w:t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>- соответствие оформления доклада стандартам. </w:t>
      </w:r>
      <w:r w:rsidRPr="00494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9489F">
        <w:rPr>
          <w:rFonts w:ascii="Times New Roman" w:eastAsia="Times New Roman" w:hAnsi="Times New Roman" w:cs="Times New Roman"/>
          <w:color w:val="28251F"/>
          <w:sz w:val="28"/>
          <w:szCs w:val="28"/>
          <w:lang w:eastAsia="ru-RU"/>
        </w:rPr>
        <w:t>По усмотрению преподавателя доклады могут быть представлены на семинарах, научно-практических конференциях, а также использоваться как зачетные работы по пройденным темам.</w:t>
      </w:r>
    </w:p>
    <w:p w:rsidR="00115083" w:rsidRPr="00115083" w:rsidRDefault="00115083" w:rsidP="00523A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61B" w:rsidRDefault="0043661B" w:rsidP="00523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Default="00AC621A" w:rsidP="00523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Default="00AC621A" w:rsidP="00523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Default="00AC621A" w:rsidP="00523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Default="00AC621A" w:rsidP="00523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Default="00AC621A" w:rsidP="00523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Default="00AC621A" w:rsidP="00523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Default="00AC621A" w:rsidP="00523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Default="00AC621A" w:rsidP="00523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Default="00AC621A" w:rsidP="00523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Default="00AC621A" w:rsidP="00523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Default="00AC621A" w:rsidP="00523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Default="00AC621A" w:rsidP="00523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Default="00AC621A" w:rsidP="00523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Default="00AC621A" w:rsidP="00523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Default="00AC621A" w:rsidP="00523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Default="00AC621A" w:rsidP="00523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Default="00AC621A" w:rsidP="00523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Default="00AC621A" w:rsidP="00523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Default="00AC621A" w:rsidP="00523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Default="00AC621A" w:rsidP="00523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Default="00AC621A" w:rsidP="00523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Default="00AC621A" w:rsidP="00523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Default="00AC621A" w:rsidP="00523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Default="00AC621A" w:rsidP="00523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Default="00AC621A" w:rsidP="00523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Default="00AC621A" w:rsidP="00523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Default="00AC621A" w:rsidP="00523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Default="00AC621A" w:rsidP="00523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Default="00AC621A" w:rsidP="00523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Default="00AC621A" w:rsidP="00523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Pr="00AC621A" w:rsidRDefault="00AC621A" w:rsidP="00AC62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621A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AC621A" w:rsidRPr="00AC621A" w:rsidRDefault="00AC621A" w:rsidP="00AC62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621A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Казахстан</w:t>
      </w:r>
    </w:p>
    <w:p w:rsidR="00AC621A" w:rsidRPr="00AC621A" w:rsidRDefault="00AC621A" w:rsidP="00AC62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621A">
        <w:rPr>
          <w:rFonts w:ascii="Times New Roman" w:hAnsi="Times New Roman" w:cs="Times New Roman"/>
          <w:sz w:val="28"/>
          <w:szCs w:val="28"/>
        </w:rPr>
        <w:t>Костанайский</w:t>
      </w:r>
      <w:r w:rsidR="00FB3584">
        <w:rPr>
          <w:rFonts w:ascii="Times New Roman" w:hAnsi="Times New Roman" w:cs="Times New Roman"/>
          <w:sz w:val="28"/>
          <w:szCs w:val="28"/>
        </w:rPr>
        <w:t xml:space="preserve"> государственный университет имени </w:t>
      </w:r>
      <w:r w:rsidRPr="00AC621A">
        <w:rPr>
          <w:rFonts w:ascii="Times New Roman" w:hAnsi="Times New Roman" w:cs="Times New Roman"/>
          <w:sz w:val="28"/>
          <w:szCs w:val="28"/>
        </w:rPr>
        <w:t xml:space="preserve"> А. Байтурсынова</w:t>
      </w:r>
    </w:p>
    <w:p w:rsidR="00AC621A" w:rsidRPr="00AC621A" w:rsidRDefault="00AC621A" w:rsidP="00AC62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621A">
        <w:rPr>
          <w:rFonts w:ascii="Times New Roman" w:hAnsi="Times New Roman" w:cs="Times New Roman"/>
          <w:sz w:val="28"/>
          <w:szCs w:val="28"/>
        </w:rPr>
        <w:t>Кафедра технологии переработки и стандартизации</w:t>
      </w:r>
    </w:p>
    <w:p w:rsidR="00AC621A" w:rsidRPr="00AC621A" w:rsidRDefault="00AC621A" w:rsidP="00AC62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621A" w:rsidRP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P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P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Pr="00AC621A" w:rsidRDefault="00AC621A" w:rsidP="00AC62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</w:t>
      </w:r>
    </w:p>
    <w:p w:rsidR="00AC621A" w:rsidRPr="00AC621A" w:rsidRDefault="00AC621A" w:rsidP="00AC62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621A" w:rsidRPr="00AC621A" w:rsidRDefault="00AC621A" w:rsidP="00AC62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621A">
        <w:rPr>
          <w:rFonts w:ascii="Times New Roman" w:hAnsi="Times New Roman" w:cs="Times New Roman"/>
          <w:sz w:val="28"/>
          <w:szCs w:val="28"/>
        </w:rPr>
        <w:t>по дисциплине</w:t>
      </w:r>
    </w:p>
    <w:p w:rsidR="00AC621A" w:rsidRPr="00AC621A" w:rsidRDefault="00AC621A" w:rsidP="00AC62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621A" w:rsidRPr="00AC621A" w:rsidRDefault="00AC621A" w:rsidP="00AC62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621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Т</w:t>
      </w:r>
      <w:r w:rsidR="001B700D">
        <w:rPr>
          <w:rFonts w:ascii="Times New Roman" w:hAnsi="Times New Roman" w:cs="Times New Roman"/>
          <w:sz w:val="28"/>
          <w:szCs w:val="28"/>
        </w:rPr>
        <w:t>ехнология производства детских и диетических консервов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621A">
        <w:rPr>
          <w:rFonts w:ascii="Times New Roman" w:hAnsi="Times New Roman" w:cs="Times New Roman"/>
          <w:sz w:val="28"/>
          <w:szCs w:val="28"/>
        </w:rPr>
        <w:t>»</w:t>
      </w:r>
    </w:p>
    <w:p w:rsidR="00AC621A" w:rsidRPr="00AC621A" w:rsidRDefault="00AC621A" w:rsidP="00AC62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621A" w:rsidRPr="00AC621A" w:rsidRDefault="00AC621A" w:rsidP="00AC62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621A">
        <w:rPr>
          <w:rFonts w:ascii="Times New Roman" w:hAnsi="Times New Roman" w:cs="Times New Roman"/>
          <w:sz w:val="28"/>
          <w:szCs w:val="28"/>
        </w:rPr>
        <w:t>на тему:</w:t>
      </w:r>
    </w:p>
    <w:p w:rsidR="00AC621A" w:rsidRPr="00AC621A" w:rsidRDefault="00AC621A" w:rsidP="00AC62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621A" w:rsidRPr="00AC621A" w:rsidRDefault="00AC621A" w:rsidP="00AC62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621A" w:rsidRPr="00AC621A" w:rsidRDefault="00AC621A" w:rsidP="00AC62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621A">
        <w:rPr>
          <w:rFonts w:ascii="Times New Roman" w:hAnsi="Times New Roman" w:cs="Times New Roman"/>
          <w:sz w:val="28"/>
          <w:szCs w:val="28"/>
        </w:rPr>
        <w:t>специальность</w:t>
      </w:r>
    </w:p>
    <w:p w:rsidR="001B700D" w:rsidRPr="00115083" w:rsidRDefault="001B700D" w:rsidP="001B700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5В072700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-Технология продовольственных продуктов</w:t>
      </w:r>
    </w:p>
    <w:p w:rsidR="00AC621A" w:rsidRP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P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62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AC621A" w:rsidRP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62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P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AC621A">
        <w:rPr>
          <w:rFonts w:ascii="Times New Roman" w:hAnsi="Times New Roman" w:cs="Times New Roman"/>
          <w:sz w:val="28"/>
          <w:szCs w:val="28"/>
        </w:rPr>
        <w:t xml:space="preserve">Выполнил: </w:t>
      </w:r>
      <w:r w:rsidR="001B700D">
        <w:rPr>
          <w:rFonts w:ascii="Times New Roman" w:hAnsi="Times New Roman" w:cs="Times New Roman"/>
          <w:sz w:val="28"/>
          <w:szCs w:val="28"/>
        </w:rPr>
        <w:t>студент 3 курса</w:t>
      </w:r>
      <w:r w:rsidRPr="00AC62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621A" w:rsidRP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621A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1B700D">
        <w:rPr>
          <w:rFonts w:ascii="Times New Roman" w:hAnsi="Times New Roman" w:cs="Times New Roman"/>
          <w:sz w:val="28"/>
          <w:szCs w:val="28"/>
        </w:rPr>
        <w:t xml:space="preserve">          </w:t>
      </w:r>
      <w:bookmarkStart w:id="0" w:name="_GoBack"/>
      <w:bookmarkEnd w:id="0"/>
      <w:r w:rsidRPr="00AC621A">
        <w:rPr>
          <w:rFonts w:ascii="Times New Roman" w:hAnsi="Times New Roman" w:cs="Times New Roman"/>
          <w:sz w:val="28"/>
          <w:szCs w:val="28"/>
        </w:rPr>
        <w:t>Ахметов С.С.</w:t>
      </w:r>
    </w:p>
    <w:p w:rsid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621A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Группа</w:t>
      </w:r>
      <w:r w:rsidRPr="00AC621A">
        <w:rPr>
          <w:rFonts w:ascii="Times New Roman" w:hAnsi="Times New Roman" w:cs="Times New Roman"/>
          <w:sz w:val="28"/>
          <w:szCs w:val="28"/>
        </w:rPr>
        <w:t>:</w:t>
      </w:r>
    </w:p>
    <w:p w:rsidR="00AC621A" w:rsidRP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Образовательная программа:</w:t>
      </w:r>
    </w:p>
    <w:p w:rsidR="00AC621A" w:rsidRP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621A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C621A">
        <w:rPr>
          <w:rFonts w:ascii="Times New Roman" w:hAnsi="Times New Roman" w:cs="Times New Roman"/>
          <w:sz w:val="28"/>
          <w:szCs w:val="28"/>
        </w:rPr>
        <w:t>Проверил: к.т.н. Ахметов В.Д.</w:t>
      </w:r>
    </w:p>
    <w:p w:rsidR="00AC621A" w:rsidRP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P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P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P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P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P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AC621A">
        <w:rPr>
          <w:rFonts w:ascii="Times New Roman" w:hAnsi="Times New Roman" w:cs="Times New Roman"/>
          <w:sz w:val="28"/>
          <w:szCs w:val="28"/>
        </w:rPr>
        <w:t>Костанай,  2017</w:t>
      </w:r>
    </w:p>
    <w:p w:rsidR="00AC621A" w:rsidRDefault="00AC621A" w:rsidP="00AC62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C621A" w:rsidRPr="00AC621A" w:rsidRDefault="00AC621A" w:rsidP="00AC62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621A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AC621A" w:rsidRP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Pr="00AC621A" w:rsidRDefault="00AC621A" w:rsidP="00AC62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621A">
        <w:rPr>
          <w:rFonts w:ascii="Times New Roman" w:hAnsi="Times New Roman" w:cs="Times New Roman"/>
          <w:sz w:val="28"/>
          <w:szCs w:val="28"/>
        </w:rPr>
        <w:t>Содержание</w:t>
      </w:r>
    </w:p>
    <w:p w:rsidR="00AC621A" w:rsidRP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P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621A"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Введение…………………………………………………………………..</w:t>
      </w:r>
      <w:r w:rsidRPr="00AC621A">
        <w:rPr>
          <w:rFonts w:ascii="Times New Roman" w:hAnsi="Times New Roman" w:cs="Times New Roman"/>
          <w:sz w:val="28"/>
          <w:szCs w:val="28"/>
        </w:rPr>
        <w:tab/>
        <w:t>3</w:t>
      </w:r>
    </w:p>
    <w:p w:rsidR="00AC621A" w:rsidRP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621A">
        <w:rPr>
          <w:rFonts w:ascii="Times New Roman" w:hAnsi="Times New Roman" w:cs="Times New Roman"/>
          <w:sz w:val="28"/>
          <w:szCs w:val="28"/>
        </w:rPr>
        <w:t>1 Принципы ХАССП……………………………………………………..</w:t>
      </w:r>
      <w:r w:rsidRPr="00AC621A">
        <w:rPr>
          <w:rFonts w:ascii="Times New Roman" w:hAnsi="Times New Roman" w:cs="Times New Roman"/>
          <w:sz w:val="28"/>
          <w:szCs w:val="28"/>
        </w:rPr>
        <w:tab/>
        <w:t>5</w:t>
      </w:r>
    </w:p>
    <w:p w:rsidR="00AC621A" w:rsidRP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621A">
        <w:rPr>
          <w:rFonts w:ascii="Times New Roman" w:hAnsi="Times New Roman" w:cs="Times New Roman"/>
          <w:sz w:val="28"/>
          <w:szCs w:val="28"/>
        </w:rPr>
        <w:t>1.1</w:t>
      </w:r>
      <w:r w:rsidRPr="00AC621A">
        <w:rPr>
          <w:rFonts w:ascii="Times New Roman" w:hAnsi="Times New Roman" w:cs="Times New Roman"/>
          <w:sz w:val="28"/>
          <w:szCs w:val="28"/>
        </w:rPr>
        <w:tab/>
        <w:t xml:space="preserve"> Значение ХАСССП ……...………………………………………....</w:t>
      </w:r>
      <w:r w:rsidRPr="00AC621A">
        <w:rPr>
          <w:rFonts w:ascii="Times New Roman" w:hAnsi="Times New Roman" w:cs="Times New Roman"/>
          <w:sz w:val="28"/>
          <w:szCs w:val="28"/>
        </w:rPr>
        <w:tab/>
        <w:t>5</w:t>
      </w:r>
    </w:p>
    <w:p w:rsidR="00AC621A" w:rsidRP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621A">
        <w:rPr>
          <w:rFonts w:ascii="Times New Roman" w:hAnsi="Times New Roman" w:cs="Times New Roman"/>
          <w:sz w:val="28"/>
          <w:szCs w:val="28"/>
        </w:rPr>
        <w:t>1.2</w:t>
      </w:r>
      <w:r w:rsidRPr="00AC621A">
        <w:rPr>
          <w:rFonts w:ascii="Times New Roman" w:hAnsi="Times New Roman" w:cs="Times New Roman"/>
          <w:sz w:val="28"/>
          <w:szCs w:val="28"/>
        </w:rPr>
        <w:tab/>
        <w:t xml:space="preserve"> Понятие критических контрольных точек</w:t>
      </w:r>
      <w:r>
        <w:rPr>
          <w:rFonts w:ascii="Times New Roman" w:hAnsi="Times New Roman" w:cs="Times New Roman"/>
          <w:sz w:val="28"/>
          <w:szCs w:val="28"/>
        </w:rPr>
        <w:t xml:space="preserve"> ...…..……....................</w:t>
      </w:r>
      <w:r w:rsidRPr="00AC621A">
        <w:rPr>
          <w:rFonts w:ascii="Times New Roman" w:hAnsi="Times New Roman" w:cs="Times New Roman"/>
          <w:sz w:val="28"/>
          <w:szCs w:val="28"/>
        </w:rPr>
        <w:tab/>
        <w:t>7</w:t>
      </w:r>
    </w:p>
    <w:p w:rsidR="00AC621A" w:rsidRP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621A">
        <w:rPr>
          <w:rFonts w:ascii="Times New Roman" w:hAnsi="Times New Roman" w:cs="Times New Roman"/>
          <w:sz w:val="28"/>
          <w:szCs w:val="28"/>
        </w:rPr>
        <w:t>1.3</w:t>
      </w:r>
      <w:r w:rsidRPr="00AC621A">
        <w:rPr>
          <w:rFonts w:ascii="Times New Roman" w:hAnsi="Times New Roman" w:cs="Times New Roman"/>
          <w:sz w:val="28"/>
          <w:szCs w:val="28"/>
        </w:rPr>
        <w:tab/>
        <w:t>Критерии ХАССП …………………………..……...........................</w:t>
      </w:r>
      <w:r w:rsidRPr="00AC621A">
        <w:rPr>
          <w:rFonts w:ascii="Times New Roman" w:hAnsi="Times New Roman" w:cs="Times New Roman"/>
          <w:sz w:val="28"/>
          <w:szCs w:val="28"/>
        </w:rPr>
        <w:tab/>
        <w:t>17</w:t>
      </w:r>
    </w:p>
    <w:p w:rsidR="00AC621A" w:rsidRP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621A">
        <w:rPr>
          <w:rFonts w:ascii="Times New Roman" w:hAnsi="Times New Roman" w:cs="Times New Roman"/>
          <w:sz w:val="28"/>
          <w:szCs w:val="28"/>
        </w:rPr>
        <w:t>2 Безопасность масла подсолнечного……………………………………</w:t>
      </w:r>
      <w:r w:rsidRPr="00AC621A">
        <w:rPr>
          <w:rFonts w:ascii="Times New Roman" w:hAnsi="Times New Roman" w:cs="Times New Roman"/>
          <w:sz w:val="28"/>
          <w:szCs w:val="28"/>
        </w:rPr>
        <w:tab/>
        <w:t>20</w:t>
      </w:r>
    </w:p>
    <w:p w:rsidR="00AC621A" w:rsidRP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621A">
        <w:rPr>
          <w:rFonts w:ascii="Times New Roman" w:hAnsi="Times New Roman" w:cs="Times New Roman"/>
          <w:sz w:val="28"/>
          <w:szCs w:val="28"/>
        </w:rPr>
        <w:t>2.1 Безопасность сырья……………………………………………………</w:t>
      </w:r>
      <w:r w:rsidRPr="00AC621A">
        <w:rPr>
          <w:rFonts w:ascii="Times New Roman" w:hAnsi="Times New Roman" w:cs="Times New Roman"/>
          <w:sz w:val="28"/>
          <w:szCs w:val="28"/>
        </w:rPr>
        <w:tab/>
        <w:t>20</w:t>
      </w:r>
    </w:p>
    <w:p w:rsidR="00AC621A" w:rsidRP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621A">
        <w:rPr>
          <w:rFonts w:ascii="Times New Roman" w:hAnsi="Times New Roman" w:cs="Times New Roman"/>
          <w:sz w:val="28"/>
          <w:szCs w:val="28"/>
        </w:rPr>
        <w:t>2.2 Безопасность готовой продукции……………………………………</w:t>
      </w:r>
      <w:r w:rsidRPr="00AC621A">
        <w:rPr>
          <w:rFonts w:ascii="Times New Roman" w:hAnsi="Times New Roman" w:cs="Times New Roman"/>
          <w:sz w:val="28"/>
          <w:szCs w:val="28"/>
        </w:rPr>
        <w:tab/>
        <w:t>21</w:t>
      </w:r>
    </w:p>
    <w:p w:rsidR="00AC621A" w:rsidRP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621A">
        <w:rPr>
          <w:rFonts w:ascii="Times New Roman" w:hAnsi="Times New Roman" w:cs="Times New Roman"/>
          <w:sz w:val="28"/>
          <w:szCs w:val="28"/>
        </w:rPr>
        <w:t>Выводы…………………………………………………………………….</w:t>
      </w:r>
      <w:r w:rsidRPr="00AC621A">
        <w:rPr>
          <w:rFonts w:ascii="Times New Roman" w:hAnsi="Times New Roman" w:cs="Times New Roman"/>
          <w:sz w:val="28"/>
          <w:szCs w:val="28"/>
        </w:rPr>
        <w:tab/>
        <w:t>45</w:t>
      </w:r>
    </w:p>
    <w:p w:rsidR="00AC621A" w:rsidRP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621A">
        <w:rPr>
          <w:rFonts w:ascii="Times New Roman" w:hAnsi="Times New Roman" w:cs="Times New Roman"/>
          <w:sz w:val="28"/>
          <w:szCs w:val="28"/>
        </w:rPr>
        <w:t>Список использованных источников………………………………</w:t>
      </w:r>
      <w:r w:rsidRPr="00AC621A">
        <w:rPr>
          <w:rFonts w:ascii="Times New Roman" w:hAnsi="Times New Roman" w:cs="Times New Roman"/>
          <w:sz w:val="28"/>
          <w:szCs w:val="28"/>
        </w:rPr>
        <w:tab/>
        <w:t>……</w:t>
      </w:r>
      <w:r w:rsidRPr="00AC621A">
        <w:rPr>
          <w:rFonts w:ascii="Times New Roman" w:hAnsi="Times New Roman" w:cs="Times New Roman"/>
          <w:sz w:val="28"/>
          <w:szCs w:val="28"/>
        </w:rPr>
        <w:tab/>
        <w:t>48</w:t>
      </w:r>
    </w:p>
    <w:p w:rsidR="00AC621A" w:rsidRP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P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P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P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P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P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Pr="00AC621A" w:rsidRDefault="00AC621A" w:rsidP="00AC6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21A" w:rsidRPr="00523A6A" w:rsidRDefault="00AC621A" w:rsidP="00523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C621A" w:rsidRPr="00523A6A" w:rsidSect="00B32F90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EA7" w:rsidRDefault="00043EA7" w:rsidP="00115083">
      <w:pPr>
        <w:spacing w:after="0" w:line="240" w:lineRule="auto"/>
      </w:pPr>
      <w:r>
        <w:separator/>
      </w:r>
    </w:p>
  </w:endnote>
  <w:endnote w:type="continuationSeparator" w:id="0">
    <w:p w:rsidR="00043EA7" w:rsidRDefault="00043EA7" w:rsidP="00115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22445478"/>
      <w:docPartObj>
        <w:docPartGallery w:val="Page Numbers (Bottom of Page)"/>
        <w:docPartUnique/>
      </w:docPartObj>
    </w:sdtPr>
    <w:sdtContent>
      <w:p w:rsidR="00115083" w:rsidRDefault="00B32F90">
        <w:pPr>
          <w:pStyle w:val="ad"/>
          <w:jc w:val="center"/>
        </w:pPr>
        <w:r>
          <w:fldChar w:fldCharType="begin"/>
        </w:r>
        <w:r w:rsidR="00115083">
          <w:instrText>PAGE   \* MERGEFORMAT</w:instrText>
        </w:r>
        <w:r>
          <w:fldChar w:fldCharType="separate"/>
        </w:r>
        <w:r w:rsidR="009E2ED4">
          <w:rPr>
            <w:noProof/>
          </w:rPr>
          <w:t>8</w:t>
        </w:r>
        <w:r>
          <w:fldChar w:fldCharType="end"/>
        </w:r>
      </w:p>
    </w:sdtContent>
  </w:sdt>
  <w:p w:rsidR="00115083" w:rsidRDefault="0011508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EA7" w:rsidRDefault="00043EA7" w:rsidP="00115083">
      <w:pPr>
        <w:spacing w:after="0" w:line="240" w:lineRule="auto"/>
      </w:pPr>
      <w:r>
        <w:separator/>
      </w:r>
    </w:p>
  </w:footnote>
  <w:footnote w:type="continuationSeparator" w:id="0">
    <w:p w:rsidR="00043EA7" w:rsidRDefault="00043EA7" w:rsidP="001150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60DB"/>
    <w:rsid w:val="00043EA7"/>
    <w:rsid w:val="00076934"/>
    <w:rsid w:val="000A3F5F"/>
    <w:rsid w:val="00115083"/>
    <w:rsid w:val="001B700D"/>
    <w:rsid w:val="00285505"/>
    <w:rsid w:val="004241EB"/>
    <w:rsid w:val="0043661B"/>
    <w:rsid w:val="0049489F"/>
    <w:rsid w:val="00523A6A"/>
    <w:rsid w:val="005F57DE"/>
    <w:rsid w:val="009D089F"/>
    <w:rsid w:val="009E2ED4"/>
    <w:rsid w:val="00AC621A"/>
    <w:rsid w:val="00B14838"/>
    <w:rsid w:val="00B32F90"/>
    <w:rsid w:val="00E95462"/>
    <w:rsid w:val="00EE60DB"/>
    <w:rsid w:val="00FB3584"/>
    <w:rsid w:val="00FD1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AD7"/>
  </w:style>
  <w:style w:type="paragraph" w:styleId="2">
    <w:name w:val="heading 2"/>
    <w:basedOn w:val="a"/>
    <w:link w:val="20"/>
    <w:uiPriority w:val="9"/>
    <w:qFormat/>
    <w:rsid w:val="00FD1A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D1AD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D1A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D1AD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caption"/>
    <w:basedOn w:val="a"/>
    <w:next w:val="a"/>
    <w:uiPriority w:val="35"/>
    <w:unhideWhenUsed/>
    <w:qFormat/>
    <w:rsid w:val="00FD1AD7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4">
    <w:name w:val="Strong"/>
    <w:basedOn w:val="a0"/>
    <w:uiPriority w:val="22"/>
    <w:qFormat/>
    <w:rsid w:val="00FD1AD7"/>
    <w:rPr>
      <w:b/>
      <w:bCs/>
    </w:rPr>
  </w:style>
  <w:style w:type="character" w:styleId="a5">
    <w:name w:val="Emphasis"/>
    <w:basedOn w:val="a0"/>
    <w:uiPriority w:val="20"/>
    <w:qFormat/>
    <w:rsid w:val="00FD1AD7"/>
    <w:rPr>
      <w:i/>
      <w:iCs/>
    </w:rPr>
  </w:style>
  <w:style w:type="paragraph" w:styleId="a6">
    <w:name w:val="List Paragraph"/>
    <w:basedOn w:val="a"/>
    <w:uiPriority w:val="34"/>
    <w:qFormat/>
    <w:rsid w:val="00FD1AD7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494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49489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49489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1150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1150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15083"/>
  </w:style>
  <w:style w:type="paragraph" w:styleId="ad">
    <w:name w:val="footer"/>
    <w:basedOn w:val="a"/>
    <w:link w:val="ae"/>
    <w:uiPriority w:val="99"/>
    <w:unhideWhenUsed/>
    <w:rsid w:val="001150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150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AD7"/>
  </w:style>
  <w:style w:type="paragraph" w:styleId="2">
    <w:name w:val="heading 2"/>
    <w:basedOn w:val="a"/>
    <w:link w:val="20"/>
    <w:uiPriority w:val="9"/>
    <w:qFormat/>
    <w:rsid w:val="00FD1A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D1AD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D1A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D1AD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caption"/>
    <w:basedOn w:val="a"/>
    <w:next w:val="a"/>
    <w:uiPriority w:val="35"/>
    <w:unhideWhenUsed/>
    <w:qFormat/>
    <w:rsid w:val="00FD1AD7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4">
    <w:name w:val="Strong"/>
    <w:basedOn w:val="a0"/>
    <w:uiPriority w:val="22"/>
    <w:qFormat/>
    <w:rsid w:val="00FD1AD7"/>
    <w:rPr>
      <w:b/>
      <w:bCs/>
    </w:rPr>
  </w:style>
  <w:style w:type="character" w:styleId="a5">
    <w:name w:val="Emphasis"/>
    <w:basedOn w:val="a0"/>
    <w:uiPriority w:val="20"/>
    <w:qFormat/>
    <w:rsid w:val="00FD1AD7"/>
    <w:rPr>
      <w:i/>
      <w:iCs/>
    </w:rPr>
  </w:style>
  <w:style w:type="paragraph" w:styleId="a6">
    <w:name w:val="List Paragraph"/>
    <w:basedOn w:val="a"/>
    <w:uiPriority w:val="34"/>
    <w:qFormat/>
    <w:rsid w:val="00FD1AD7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494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49489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49489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1150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1150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15083"/>
  </w:style>
  <w:style w:type="paragraph" w:styleId="ad">
    <w:name w:val="footer"/>
    <w:basedOn w:val="a"/>
    <w:link w:val="ae"/>
    <w:uiPriority w:val="99"/>
    <w:unhideWhenUsed/>
    <w:rsid w:val="001150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150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8</Pages>
  <Words>1250</Words>
  <Characters>7130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Zhulduzay</cp:lastModifiedBy>
  <cp:revision>11</cp:revision>
  <dcterms:created xsi:type="dcterms:W3CDTF">2018-01-19T01:22:00Z</dcterms:created>
  <dcterms:modified xsi:type="dcterms:W3CDTF">2018-10-26T04:16:00Z</dcterms:modified>
</cp:coreProperties>
</file>